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990" w:rsidRDefault="00103990">
      <w:pPr>
        <w:widowControl w:val="0"/>
        <w:autoSpaceDE w:val="0"/>
        <w:autoSpaceDN w:val="0"/>
        <w:adjustRightInd w:val="0"/>
        <w:spacing w:line="240" w:lineRule="auto"/>
        <w:outlineLvl w:val="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szCs w:val="24"/>
        </w:rPr>
      </w:pPr>
      <w:r>
        <w:rPr>
          <w:b/>
          <w:bCs/>
          <w:szCs w:val="24"/>
        </w:rPr>
        <w:t>ПРАВИТЕЛЬСТВО РОССИЙСКОЙ ФЕДЕРАЦИИ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РАСПОРЯЖЕНИЕ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от 30 декабря 2012 г. N 2620-р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1. Утвердить прилагаемый </w:t>
      </w:r>
      <w:hyperlink w:anchor="Par24" w:history="1">
        <w:r>
          <w:rPr>
            <w:color w:val="0000FF"/>
            <w:szCs w:val="24"/>
          </w:rPr>
          <w:t>план</w:t>
        </w:r>
      </w:hyperlink>
      <w:r>
        <w:rPr>
          <w:szCs w:val="24"/>
        </w:rPr>
        <w:t xml:space="preserve"> мероприятий ("дорожную карту") "Изменения в отраслях социальной сферы, направленные на повышение эффективности образования и науки" (далее - план).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2. </w:t>
      </w:r>
      <w:proofErr w:type="spellStart"/>
      <w:r>
        <w:rPr>
          <w:szCs w:val="24"/>
        </w:rPr>
        <w:t>Минобрнауки</w:t>
      </w:r>
      <w:proofErr w:type="spellEnd"/>
      <w:r>
        <w:rPr>
          <w:szCs w:val="24"/>
        </w:rPr>
        <w:t xml:space="preserve"> России совместно с органами исполнительной власти субъектов Российской Федерации обеспечить до 1 октября 2013 г. организацию мониторинга реализации плана.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3. Рекомендовать органам исполнительной власти субъектов Российской Федерации и органам местного самоуправления обеспечить реализацию </w:t>
      </w:r>
      <w:hyperlink w:anchor="Par24" w:history="1">
        <w:r>
          <w:rPr>
            <w:color w:val="0000FF"/>
            <w:szCs w:val="24"/>
          </w:rPr>
          <w:t>плана</w:t>
        </w:r>
      </w:hyperlink>
      <w:r>
        <w:rPr>
          <w:szCs w:val="24"/>
        </w:rPr>
        <w:t>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4. Рекомендовать органам исполнительной власти субъектов Российской Федерации совместно с </w:t>
      </w:r>
      <w:proofErr w:type="spellStart"/>
      <w:r>
        <w:rPr>
          <w:szCs w:val="24"/>
        </w:rPr>
        <w:t>Минобрнауки</w:t>
      </w:r>
      <w:proofErr w:type="spellEnd"/>
      <w:r>
        <w:rPr>
          <w:szCs w:val="24"/>
        </w:rPr>
        <w:t xml:space="preserve"> России разработать и утвердить до 1 мая 2013 г. региональные планы мероприятий ("дорожные карты") "Изменения в отраслях социальной сферы, направленные на повышение эффективности образования и науки".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right"/>
        <w:rPr>
          <w:szCs w:val="24"/>
        </w:rPr>
      </w:pPr>
      <w:r>
        <w:rPr>
          <w:szCs w:val="24"/>
        </w:rPr>
        <w:t>Председатель Правительства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right"/>
        <w:rPr>
          <w:szCs w:val="24"/>
        </w:rPr>
      </w:pPr>
      <w:r>
        <w:rPr>
          <w:szCs w:val="24"/>
        </w:rPr>
        <w:t>Российской Федерации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right"/>
        <w:rPr>
          <w:szCs w:val="24"/>
        </w:rPr>
      </w:pPr>
      <w:r>
        <w:rPr>
          <w:szCs w:val="24"/>
        </w:rPr>
        <w:t>Д.МЕДВЕДЕВ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szCs w:val="24"/>
        </w:rPr>
      </w:pPr>
      <w:r>
        <w:rPr>
          <w:szCs w:val="24"/>
        </w:rPr>
        <w:t>Утвержден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right"/>
        <w:rPr>
          <w:szCs w:val="24"/>
        </w:rPr>
      </w:pPr>
      <w:r>
        <w:rPr>
          <w:szCs w:val="24"/>
        </w:rPr>
        <w:t>распоряжением Правительства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right"/>
        <w:rPr>
          <w:szCs w:val="24"/>
        </w:rPr>
      </w:pPr>
      <w:r>
        <w:rPr>
          <w:szCs w:val="24"/>
        </w:rPr>
        <w:t>Российской Федерации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right"/>
        <w:rPr>
          <w:szCs w:val="24"/>
        </w:rPr>
      </w:pPr>
      <w:r>
        <w:rPr>
          <w:szCs w:val="24"/>
        </w:rPr>
        <w:t>от 30 декабря 2012 г. N 2620-р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  <w:bookmarkStart w:id="0" w:name="Par24"/>
      <w:bookmarkEnd w:id="0"/>
      <w:r>
        <w:rPr>
          <w:b/>
          <w:bCs/>
          <w:szCs w:val="24"/>
        </w:rPr>
        <w:t>ПЛАН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МЕРОПРИЯТИЙ ("ДОРОЖНАЯ КАРТА") "ИЗМЕНЕНИЯ В ОТРАСЛЯХ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СОЦИАЛЬНОЙ СФЕРЫ, НАПРАВЛЕННЫЕ НА ПОВЫШЕНИЕ ЭФФЕКТИВНОСТИ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ОБРАЗОВАНИЯ И НАУКИ"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4"/>
        </w:rPr>
      </w:pPr>
      <w:r>
        <w:rPr>
          <w:szCs w:val="24"/>
        </w:rPr>
        <w:t>I. Изменения в дошкольном образовании,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направленные на повышение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 сфере образования, соотнесенные с этапами перехода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1. Основные направления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Реализация мероприятий, направленных на ликвидацию очередности на зачисление детей в дошкольные образовательные организации,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предоставление субсидий субъектам Российской Федерации на </w:t>
      </w:r>
      <w:proofErr w:type="spellStart"/>
      <w:r>
        <w:rPr>
          <w:szCs w:val="24"/>
        </w:rPr>
        <w:t>софинансирование</w:t>
      </w:r>
      <w:proofErr w:type="spellEnd"/>
      <w:r>
        <w:rPr>
          <w:szCs w:val="24"/>
        </w:rPr>
        <w:t xml:space="preserve"> реализации региональных программ (проектов) развития дошкольного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создание дополнительных мест в государственных (муниципальных) образовательных организациях различных типов, а также развитие вариативных форм дошкольного </w:t>
      </w:r>
      <w:r>
        <w:rPr>
          <w:szCs w:val="24"/>
        </w:rPr>
        <w:lastRenderedPageBreak/>
        <w:t>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обновление требований к условиям предоставления услуг дошкольного образования и мониторинг их выполнения;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создание условий для привлечения негосударственных организаций в сферу дошкольного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Обеспечение высокого качества услуг дошкольного образования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федеральных государственных образовательных стандартов дошкольного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кадровое обеспечение системы дошкольного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системы оценки качества дошкольного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Введение эффективного контракта в дошкольном образовании (в соответствии с </w:t>
      </w:r>
      <w:hyperlink r:id="rId4" w:history="1">
        <w:r>
          <w:rPr>
            <w:color w:val="0000FF"/>
            <w:szCs w:val="24"/>
          </w:rPr>
          <w:t>Программой</w:t>
        </w:r>
      </w:hyperlink>
      <w:r>
        <w:rPr>
          <w:szCs w:val="24"/>
        </w:rP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 ноября 2012 г. N 2190-р)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педагогическими работниками организаций дошкольного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руководителями образовательных организаций дошкольного образования в части установления взаимосвязи между показателями качества предоставляемых государственных (муниципальных) услуг организацией и эффективностью деятельности руководителя образовательной организации дошкольного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информационное и мониторинговое сопровождение введения эффективного контракта.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2. Ожидаемые результаты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Реализация мероприятий, направленных на ликвидацию очередности на зачисление детей в дошкольные образовательные организации, предусматривает обеспечение всех детей в возрасте от 3 до 7 лет возможностью получать услуги дошкольного образования, в том числе за счет развития негосударственного сектора дошкольного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Обеспечение качества услуг дошкольного образования предусматривает: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обновление основных образовательных программ дошкольного образования с учетом требований стандартов дошкольного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оценки деятельности организаций дошкольного образования на основе показателей эффективности их деятельности.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эффективного контракта в дошкольном образовании предусматривает обеспечение обновления кадрового состава и привлечение молодых талантливых педагогов для работы в дошкольном образовании.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3. Основные количественные характеристики системы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дошкольного образования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┬─────────┬────────┬────────┬────────┬────────┬────────┬────────┬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│ Единица │2012 год│2013 год│2014 год│2015 год│2016 год│2017 год│2018 год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│измерения│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│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┴─────────┴────────┴────────┴────────┴────────┴────────┴────────┴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Численность детей в      тыс.      9784    10075    10271    10350    10367    10329    10205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возрасте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1,5 - 6,5    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года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Охват детей            процентов   57,9      59      61,2     64,2     65,3      66      67,1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программами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Численность              тыс.      5661     5947     6283     6647     6770     6816     6845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воспитанников программ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Потребность в             -"-      483      769      925      1081     1109     1155     1184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увеличении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числа мест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в дошкольном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образовании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(нарастающим итогом)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Инструменты сокращения    -"-       -       286      412      383       27       46       29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очереди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дошкольные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образовательные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организации (ежегодно)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- всего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в том числе: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за счет увеличения      -"-       -        20       50       </w:t>
      </w:r>
      <w:proofErr w:type="spellStart"/>
      <w:r>
        <w:rPr>
          <w:rFonts w:ascii="Courier New" w:hAnsi="Courier New" w:cs="Courier New"/>
          <w:sz w:val="16"/>
          <w:szCs w:val="16"/>
        </w:rPr>
        <w:t>50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-        -        -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числа мест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группах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кратковременного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пребывания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за счет расширения      -"-       -        89      100      112       27       46       29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альтернативных форм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за счет вновь          тыс.       -       178      263      220       -        -        -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создаваемых мест в  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организациях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-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всего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из них: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строительство        -"-       -       127      211      169       -        -        -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новых зданий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создание             -"-       -        24       </w:t>
      </w:r>
      <w:proofErr w:type="spellStart"/>
      <w:r>
        <w:rPr>
          <w:rFonts w:ascii="Courier New" w:hAnsi="Courier New" w:cs="Courier New"/>
          <w:sz w:val="16"/>
          <w:szCs w:val="16"/>
        </w:rPr>
        <w:t>24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</w:t>
      </w:r>
      <w:proofErr w:type="spellStart"/>
      <w:r>
        <w:rPr>
          <w:rFonts w:ascii="Courier New" w:hAnsi="Courier New" w:cs="Courier New"/>
          <w:sz w:val="16"/>
          <w:szCs w:val="16"/>
        </w:rPr>
        <w:t>24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-        -        -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дополнительных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мест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функционирующих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организациях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(реконструкция)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возврат и            -"-       -        14       </w:t>
      </w:r>
      <w:proofErr w:type="spellStart"/>
      <w:r>
        <w:rPr>
          <w:rFonts w:ascii="Courier New" w:hAnsi="Courier New" w:cs="Courier New"/>
          <w:sz w:val="16"/>
          <w:szCs w:val="16"/>
        </w:rPr>
        <w:t>14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</w:t>
      </w:r>
      <w:proofErr w:type="spellStart"/>
      <w:r>
        <w:rPr>
          <w:rFonts w:ascii="Courier New" w:hAnsi="Courier New" w:cs="Courier New"/>
          <w:sz w:val="16"/>
          <w:szCs w:val="16"/>
        </w:rPr>
        <w:t>14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-        -        -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реконструкция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ранее переданных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зданий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реконструкция с      -"-       -        13       </w:t>
      </w:r>
      <w:proofErr w:type="spellStart"/>
      <w:r>
        <w:rPr>
          <w:rFonts w:ascii="Courier New" w:hAnsi="Courier New" w:cs="Courier New"/>
          <w:sz w:val="16"/>
          <w:szCs w:val="16"/>
        </w:rPr>
        <w:t>13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</w:t>
      </w:r>
      <w:proofErr w:type="spellStart"/>
      <w:r>
        <w:rPr>
          <w:rFonts w:ascii="Courier New" w:hAnsi="Courier New" w:cs="Courier New"/>
          <w:sz w:val="16"/>
          <w:szCs w:val="16"/>
        </w:rPr>
        <w:t>13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-        -        -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увеличением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мощности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Численность других        -"-      881      </w:t>
      </w:r>
      <w:proofErr w:type="spellStart"/>
      <w:r>
        <w:rPr>
          <w:rFonts w:ascii="Courier New" w:hAnsi="Courier New" w:cs="Courier New"/>
          <w:sz w:val="16"/>
          <w:szCs w:val="16"/>
        </w:rPr>
        <w:t>881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</w:t>
      </w:r>
      <w:proofErr w:type="spellStart"/>
      <w:r>
        <w:rPr>
          <w:rFonts w:ascii="Courier New" w:hAnsi="Courier New" w:cs="Courier New"/>
          <w:sz w:val="16"/>
          <w:szCs w:val="16"/>
        </w:rPr>
        <w:t>881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</w:t>
      </w:r>
      <w:proofErr w:type="spellStart"/>
      <w:r>
        <w:rPr>
          <w:rFonts w:ascii="Courier New" w:hAnsi="Courier New" w:cs="Courier New"/>
          <w:sz w:val="16"/>
          <w:szCs w:val="16"/>
        </w:rPr>
        <w:t>881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</w:t>
      </w:r>
      <w:proofErr w:type="spellStart"/>
      <w:r>
        <w:rPr>
          <w:rFonts w:ascii="Courier New" w:hAnsi="Courier New" w:cs="Courier New"/>
          <w:sz w:val="16"/>
          <w:szCs w:val="16"/>
        </w:rPr>
        <w:t>881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</w:t>
      </w:r>
      <w:proofErr w:type="spellStart"/>
      <w:r>
        <w:rPr>
          <w:rFonts w:ascii="Courier New" w:hAnsi="Courier New" w:cs="Courier New"/>
          <w:sz w:val="16"/>
          <w:szCs w:val="16"/>
        </w:rPr>
        <w:t>881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</w:t>
      </w:r>
      <w:proofErr w:type="spellStart"/>
      <w:r>
        <w:rPr>
          <w:rFonts w:ascii="Courier New" w:hAnsi="Courier New" w:cs="Courier New"/>
          <w:sz w:val="16"/>
          <w:szCs w:val="16"/>
        </w:rPr>
        <w:t>881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категорий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Число воспитанников в   человек    8,7       9       9,2      9,6      9,8      </w:t>
      </w:r>
      <w:proofErr w:type="spellStart"/>
      <w:r>
        <w:rPr>
          <w:rFonts w:ascii="Courier New" w:hAnsi="Courier New" w:cs="Courier New"/>
          <w:sz w:val="16"/>
          <w:szCs w:val="16"/>
        </w:rPr>
        <w:t>9,8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</w:t>
      </w:r>
      <w:proofErr w:type="spellStart"/>
      <w:r>
        <w:rPr>
          <w:rFonts w:ascii="Courier New" w:hAnsi="Courier New" w:cs="Courier New"/>
          <w:sz w:val="16"/>
          <w:szCs w:val="16"/>
        </w:rPr>
        <w:t>9,8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расчете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на 1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педагогического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работника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4. Мероприятия по повышению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proofErr w:type="gramStart"/>
      <w:r>
        <w:rPr>
          <w:szCs w:val="24"/>
        </w:rPr>
        <w:t>в сфере дошкольного образования, соотнесенные с этапами</w:t>
      </w:r>
      <w:proofErr w:type="gramEnd"/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───────────────────────────┬────────────────┬──────────┬───────────────────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│ Ответственные  │  Сроки   │    Показатели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│  исполнители   </w:t>
      </w:r>
      <w:proofErr w:type="spellStart"/>
      <w:r>
        <w:rPr>
          <w:rFonts w:ascii="Courier New" w:hAnsi="Courier New" w:cs="Courier New"/>
          <w:sz w:val="20"/>
          <w:szCs w:val="20"/>
        </w:rPr>
        <w:t>│реализации│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───────────────────────────┴────────────────┴──────────┴───────────────────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Реализация мероприятий, направленных на ликвидацию очередности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на зачисление детей в дошкольные образовательные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1.  Предоставление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субсидий субъектам     России, органы              численности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Российской Федерации   исполнительной              3 - 7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реализацию программ власти </w:t>
      </w:r>
      <w:proofErr w:type="gramStart"/>
      <w:r>
        <w:rPr>
          <w:rFonts w:ascii="Courier New" w:hAnsi="Courier New" w:cs="Courier New"/>
          <w:sz w:val="20"/>
          <w:szCs w:val="20"/>
        </w:rPr>
        <w:t>субъектов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которым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(проектов) развития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предоставлена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Федерации,                  возможность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образования:           осуществляющие              получать услуги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управление в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сфере                   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                 численности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в возрасте 3 - 7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2013 год 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подписание        России, органы              скорректированной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соглашений с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на численность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субъектами        власти субъектов            детей в возрасте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    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5 - 7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 на      Федерации,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предоставление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школе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субсидий на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реализацию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программ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(проектов)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развития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мониторинг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оценки            России, органы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эффективности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реализации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субъектами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программ   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(проектов)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развития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2.  Создание               органы местного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дополнительных мест в  самоуправления,             численности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        органы                      3 - 7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(муниципальных)        исполнительной              которым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образовательных        власти субъектов            </w:t>
      </w:r>
      <w:proofErr w:type="gramStart"/>
      <w:r>
        <w:rPr>
          <w:rFonts w:ascii="Courier New" w:hAnsi="Courier New" w:cs="Courier New"/>
          <w:sz w:val="20"/>
          <w:szCs w:val="20"/>
        </w:rPr>
        <w:t>предоставлена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организациях различных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возможность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типов, а также         Федерации,                  получать услуги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вариативных форм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дошкольного            управление в            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образования:           сфере                       численности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                в возрасте 3 - 7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России                      скорректированной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на численность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       органы местного    2013 -   детей в возрасте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современных       самоуправления,  2014 годы  5 - 7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экономичных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органы                      обучающихся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типовых проектов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              школе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зданий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дошкольных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 для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повторного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применения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России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методических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России        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рекомендаций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созданию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дополнительных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мест в сети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ликвидации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очереди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строительство     органы местного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современных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самоуправления   2015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зданий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реконструкция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функционирующих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возврат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реконструкция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ранее переданных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зданий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субъектах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высоким уровнем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дефицита мест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3.  Обновление требований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 условиям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предоставления услуг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мониторинг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выполнения: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обновление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регулирующих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России,          2015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документов        </w:t>
      </w:r>
      <w:proofErr w:type="gramStart"/>
      <w:r>
        <w:rPr>
          <w:rFonts w:ascii="Courier New" w:hAnsi="Courier New" w:cs="Courier New"/>
          <w:sz w:val="20"/>
          <w:szCs w:val="20"/>
        </w:rPr>
        <w:t>заинтересованные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(требований       федеральные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санитарных</w:t>
      </w:r>
      <w:proofErr w:type="gramEnd"/>
      <w:r>
        <w:rPr>
          <w:rFonts w:ascii="Courier New" w:hAnsi="Courier New" w:cs="Courier New"/>
          <w:sz w:val="20"/>
          <w:szCs w:val="20"/>
        </w:rPr>
        <w:t>,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строительных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норм, пожарной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безопасности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др.) для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обеспечения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условий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развития </w:t>
      </w:r>
      <w:proofErr w:type="gramStart"/>
      <w:r>
        <w:rPr>
          <w:rFonts w:ascii="Courier New" w:hAnsi="Courier New" w:cs="Courier New"/>
          <w:sz w:val="20"/>
          <w:szCs w:val="20"/>
        </w:rPr>
        <w:t>разных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форм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мониторинг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анализ            России, органы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предписаний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надзорных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органов с целью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обеспечения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минимизации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регулирующих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требований к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организации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 </w:t>
      </w:r>
      <w:proofErr w:type="gramStart"/>
      <w:r>
        <w:rPr>
          <w:rFonts w:ascii="Courier New" w:hAnsi="Courier New" w:cs="Courier New"/>
          <w:sz w:val="20"/>
          <w:szCs w:val="20"/>
        </w:rPr>
        <w:t>при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сохранении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качества услуг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безопасности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условий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предоставления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4.  Создание условий для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развития               России, органы              численности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негосударственного     исполнительной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сектора дошкольного    власти субъектов            возраста,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образования:           Российской                  посещающих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Федерации,                  негосударственные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осуществляющие          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управление в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сфере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                предоставляющие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 местного             услуги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самоуправления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2013 год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методических      России                      детей, посещающих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рекомендаций для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субъектов                                 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                      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 по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обеспечению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практической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получившего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закрепление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законодательстве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принципа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равенства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доступа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бюджетному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финансированию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и      органы    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реализация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пилотного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проекта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государственной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поддержки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предпринимателей,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организующих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деятельность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негосударстве</w:t>
      </w:r>
      <w:proofErr w:type="gramStart"/>
      <w:r>
        <w:rPr>
          <w:rFonts w:ascii="Courier New" w:hAnsi="Courier New" w:cs="Courier New"/>
          <w:sz w:val="20"/>
          <w:szCs w:val="20"/>
        </w:rPr>
        <w:t>н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>
        <w:rPr>
          <w:rFonts w:ascii="Courier New" w:hAnsi="Courier New" w:cs="Courier New"/>
          <w:sz w:val="20"/>
          <w:szCs w:val="20"/>
        </w:rPr>
        <w:t>дошкольных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части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предоставления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помещений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специальных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условиях</w:t>
      </w:r>
      <w:proofErr w:type="gramEnd"/>
      <w:r>
        <w:rPr>
          <w:rFonts w:ascii="Courier New" w:hAnsi="Courier New" w:cs="Courier New"/>
          <w:sz w:val="20"/>
          <w:szCs w:val="20"/>
        </w:rPr>
        <w:t>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предоставление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стартового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капитала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Обеспечение высокого качества услуг дошкольного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5.  Разработка и внедрение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федеральных            России, органы              численности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3 - 7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образовательных        власти </w:t>
      </w:r>
      <w:proofErr w:type="gramStart"/>
      <w:r>
        <w:rPr>
          <w:rFonts w:ascii="Courier New" w:hAnsi="Courier New" w:cs="Courier New"/>
          <w:sz w:val="20"/>
          <w:szCs w:val="20"/>
        </w:rPr>
        <w:t>субъектов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которым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стандартов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Российской                  предоставлена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образования:           Федерации,                  возможность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осуществляющие              получать услуги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управление в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сфере                   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                численности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 местного             в возрасте 3 - 7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самоуправления с           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участием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скорректированной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руководителей               на численность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дошкольных                  детей в возрасте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образовательных             5 - 7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организаций,                обучающихся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школе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организация       России,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внедрения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федеральных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стандартов 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самоуправления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актуализация      руководители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(разработка)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2016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образовательных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spellEnd"/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программ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организаций,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соответствии </w:t>
      </w:r>
      <w:proofErr w:type="gramStart"/>
      <w:r>
        <w:rPr>
          <w:rFonts w:ascii="Courier New" w:hAnsi="Courier New" w:cs="Courier New"/>
          <w:sz w:val="20"/>
          <w:szCs w:val="20"/>
        </w:rPr>
        <w:t>со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педагогические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стандартами       работники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6.  Кадровое обеспечение   органы    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системы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исполнительной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образования:           власти субъектов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подготовка,       Федерации,         2013 -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повышение         осуществляющие   2018 годы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квалификации и    управление в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получивших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переподготовка    сфере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педагогическое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образования,                образование или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работников        органы местного             прошедших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       самоуправления с            переподготовку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       участием                    или повышение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руководителей               квалификации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образовательных             данному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организаций                 направлению,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7.  Разработка и внедрение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число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системы оценки         России, органы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качества дошкольного   исполнительной              Федерации,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образования:           власти </w:t>
      </w:r>
      <w:proofErr w:type="gramStart"/>
      <w:r>
        <w:rPr>
          <w:rFonts w:ascii="Courier New" w:hAnsi="Courier New" w:cs="Courier New"/>
          <w:sz w:val="20"/>
          <w:szCs w:val="20"/>
        </w:rPr>
        <w:t>субъектов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которых оценка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Российской      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Федерации,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осуществляющие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организаций,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сфере             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основных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 местного    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самоуправления с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участием                    осуществляется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руководителей               </w:t>
      </w:r>
      <w:proofErr w:type="gramStart"/>
      <w:r>
        <w:rPr>
          <w:rFonts w:ascii="Courier New" w:hAnsi="Courier New" w:cs="Courier New"/>
          <w:sz w:val="20"/>
          <w:szCs w:val="20"/>
        </w:rPr>
        <w:t>основании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дошкольных                 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организаций     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2013 год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утверждение       России   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>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>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методических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рекомендаций по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разработке                                    образования не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органами                                      менее чем в 80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процентах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власти субъектов                              муниципальных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образований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осуществляющими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образования,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работников,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том числе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связи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использованием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дифференциации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       органы    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(изменение)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показателей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эффективности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деятельности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подведомственных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</w:t>
      </w:r>
      <w:proofErr w:type="gramStart"/>
      <w:r>
        <w:rPr>
          <w:rFonts w:ascii="Courier New" w:hAnsi="Courier New" w:cs="Courier New"/>
          <w:sz w:val="20"/>
          <w:szCs w:val="20"/>
        </w:rPr>
        <w:t>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>)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образования, их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Введение эффективного контракта в дошкольном образовании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8.  Разработка и внедрение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механизмов             России, органы             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эффективного контракта исполнительной 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власти субъектов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работниками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            Федерации,    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дошкольного            осуществляющие  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образования:           управление в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сфере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  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 местного             образования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самоуправления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участием                    заработной плате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и      руководителей      2013 -   в общем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апробация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2014 годы  образовании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моделей           образовательных             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соответствующего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эффективного      организаций                 региона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контракта в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России,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образовании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самоуправления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направление в     России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субъекты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рекомендаций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внедрению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апробированных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моделей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контракта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образовании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планирование      органы местного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дополнительных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самоуправления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расходов местных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бюджетов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повышение оплаты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труда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соответствии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Указом</w:t>
        </w:r>
      </w:hyperlink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Президента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 от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мая 2012 г. N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597 "О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мероприятиях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социальной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политики"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9.  Разработка и внедрение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механизмов             России,                    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эффективного контракта заинтересованные            заработной платы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 руководителями       </w:t>
      </w:r>
      <w:proofErr w:type="gramStart"/>
      <w:r>
        <w:rPr>
          <w:rFonts w:ascii="Courier New" w:hAnsi="Courier New" w:cs="Courier New"/>
          <w:sz w:val="20"/>
          <w:szCs w:val="20"/>
        </w:rPr>
        <w:t>федеральные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образовательных        органы    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  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власти, органы  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образования: 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власти субъектов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Российской    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Федерации,                  образования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осуществляющие             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управление в                заработной плате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сфере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в общем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образования,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образовании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 местного             соответствующего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самоуправления              региона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методических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России        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рекомендаций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стимулированию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направленных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установление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взаимосвязи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между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показателями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качества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предоставляемых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услуг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эффективностью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организации (в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том числе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результатам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независимой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оценки)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проведение        </w:t>
      </w:r>
      <w:proofErr w:type="gramStart"/>
      <w:r>
        <w:rPr>
          <w:rFonts w:ascii="Courier New" w:hAnsi="Courier New" w:cs="Courier New"/>
          <w:sz w:val="20"/>
          <w:szCs w:val="20"/>
        </w:rPr>
        <w:t>заинтересованные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работы по         федеральные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заключению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трудовых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договоров с 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руководителями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(муниципальных)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 в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соответствии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типовой формой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договора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10. </w:t>
      </w:r>
      <w:proofErr w:type="gramStart"/>
      <w:r>
        <w:rPr>
          <w:rFonts w:ascii="Courier New" w:hAnsi="Courier New" w:cs="Courier New"/>
          <w:sz w:val="20"/>
          <w:szCs w:val="20"/>
        </w:rPr>
        <w:t>Информационное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удовлетворенность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мониторинговое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России,                     населения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сопровождение введения заинтересованные            доступностью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эффективного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федеральные                 качеством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контракта:             органы                      реализации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программ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информационное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власти, органы     2013 -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сопровождение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2018 годы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мероприятий по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введению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эффективного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контракта  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(организация      управление 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проведения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разъяснительной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работы в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трудовых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коллективах</w:t>
      </w:r>
      <w:proofErr w:type="gramEnd"/>
      <w:r>
        <w:rPr>
          <w:rFonts w:ascii="Courier New" w:hAnsi="Courier New" w:cs="Courier New"/>
          <w:sz w:val="20"/>
          <w:szCs w:val="20"/>
        </w:rPr>
        <w:t>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публикации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gramStart"/>
      <w:r>
        <w:rPr>
          <w:rFonts w:ascii="Courier New" w:hAnsi="Courier New" w:cs="Courier New"/>
          <w:sz w:val="20"/>
          <w:szCs w:val="20"/>
        </w:rPr>
        <w:t>средствах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массовой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информации,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проведение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семинаров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другие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мероприятия)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мониторинг                           2015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влияния                            2017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внедрения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контракта </w:t>
      </w:r>
      <w:proofErr w:type="gramStart"/>
      <w:r>
        <w:rPr>
          <w:rFonts w:ascii="Courier New" w:hAnsi="Courier New" w:cs="Courier New"/>
          <w:sz w:val="20"/>
          <w:szCs w:val="20"/>
        </w:rPr>
        <w:t>на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качество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услуг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удовлетвореннос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ти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населения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качеством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том числе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выявление </w:t>
      </w:r>
      <w:proofErr w:type="gramStart"/>
      <w:r>
        <w:rPr>
          <w:rFonts w:ascii="Courier New" w:hAnsi="Courier New" w:cs="Courier New"/>
          <w:sz w:val="20"/>
          <w:szCs w:val="20"/>
        </w:rPr>
        <w:t>лучших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практик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5. Показатели повышения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proofErr w:type="gramStart"/>
      <w:r>
        <w:rPr>
          <w:szCs w:val="24"/>
        </w:rPr>
        <w:t>в сфере дошкольного образования, соотнесенные с этапами</w:t>
      </w:r>
      <w:proofErr w:type="gramEnd"/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─────────────────────┬─────────┬────┬────┬────┬────┬────┬────┬─────────────────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│ Единица │2013│2014│2015│2016│2017│2018│   Результаты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│измерения│год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год</w:t>
      </w:r>
      <w:proofErr w:type="spellEnd"/>
      <w:proofErr w:type="gram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─────────────────────┴─────────┴────┴────┴────┴────┴────┴────┴─────────────────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1. Отношение         процентов  85   90  100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всем детям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численности детей                                         возрасте от 3 до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3 - 7 лет,                                                7 лет будет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которым                                                   предоставлена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предоставлена                                             возможность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возможность                                               получения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получать услуги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дошкольного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численности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возрасте 3 - 7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скорректированной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на численность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детей в возрасте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5 - 7 лет,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обучающихся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школе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2. Удельный вес         -"-     -    5    30   60  100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во всех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численности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дошкольников,               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обучающихся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организациях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будут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программам                                                реализоваться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дошкольного                                               образовательные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образования,                                              программы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соответствующим                             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требованиям                 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стандартов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соответствующие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   требованиям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федерального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общем числе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дошкольников,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                                            стандарта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образовательным                             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программам 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3. Удельный вес      процентов  5    6    7    8    9    10  всем детям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численности детей                                         возрасте от 3 до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   7 лет будет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возраста,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предоставлена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посещающих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    возможность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негосударственные                                         получения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организации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дошкольного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предоставляющих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услуги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детей, посещающих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образовательные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4. Удельный вес         -"-     -    60  100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во всех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субъектов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субъектах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Российской                                                </w:t>
      </w:r>
      <w:proofErr w:type="spellStart"/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spellEnd"/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Федерации, в                                              Федерации будет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которых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оценка                                            внедрена система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деятельности                                              оценки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дошкольных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образовательных                                 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организаций, их             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руководителей и         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осуществляется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основании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 не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менее чем в 80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процентах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муниципальных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5. Отношение         процентов 100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>
        <w:rPr>
          <w:rFonts w:ascii="Courier New" w:hAnsi="Courier New" w:cs="Courier New"/>
          <w:sz w:val="20"/>
          <w:szCs w:val="20"/>
        </w:rPr>
        <w:t>100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</w:t>
      </w:r>
      <w:proofErr w:type="gramStart"/>
      <w:r>
        <w:rPr>
          <w:rFonts w:ascii="Courier New" w:hAnsi="Courier New" w:cs="Courier New"/>
          <w:sz w:val="20"/>
          <w:szCs w:val="20"/>
        </w:rPr>
        <w:t>средняя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среднемесячной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заработная плата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заработной платы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педагогических                          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работников                                                дошкольных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государственных             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(муниципальных)         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будет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организаций                                               соответствовать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дошкольного                                              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 к                                             заработной плате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средней                                                   в сфере общего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заработной плате                                          образования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 общем                                                   соответствующем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образовании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   регионе,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соответствующего                                          повысится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региона                                                   качество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кадрового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состава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дошкольного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4"/>
        </w:rPr>
      </w:pPr>
      <w:r>
        <w:rPr>
          <w:szCs w:val="24"/>
        </w:rPr>
        <w:t>II. Изменения в общем образовании, направленные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на повышение эффективности и качества услуг в сфере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образования, соотнесенные с этапами перехода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1. Основные направления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Обеспечение достижения российскими школьниками новых образовательных результатов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федеральных государственных образовательных стандартов;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формирование системы мониторинга уровня подготовки и социализации школьников;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методических рекомендаций по корректировке основных образовательных программ начального общего, основного общего, среднего (полного) общего образования с учетом российских и международных исследований образовательных достижений школьников;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программу подготовки и переподготовки современных педагогических кадров (модернизация педагогического образования).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Обеспечение равного доступа к качественному образованию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системы оценки качества общего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реализацию региональных программ поддержки школ, работающих в сложных социальных условиях.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эффективного контракта в общем образовании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педагогическими работниками организаций общего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руководителями образовательных организаций общего образования в части установления взаимосвязи между показателями качества предоставляемых государственных (муниципальных) услуг организацией и эффективностью деятельности руководителя образовательной организации общего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информационное и мониторинговое сопровождение введения эффективного контракта.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2. Ожидаемые результаты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Обеспечение достижения новых образовательных результатов предусматривает: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обеспечение </w:t>
      </w:r>
      <w:proofErr w:type="gramStart"/>
      <w:r>
        <w:rPr>
          <w:szCs w:val="24"/>
        </w:rPr>
        <w:t>обучения</w:t>
      </w:r>
      <w:proofErr w:type="gramEnd"/>
      <w:r>
        <w:rPr>
          <w:szCs w:val="24"/>
        </w:rPr>
        <w:t xml:space="preserve"> всех школьников по новым федеральным государственным образовательным стандартам;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повышение качества подготовки российских школьников, которое </w:t>
      </w:r>
      <w:proofErr w:type="gramStart"/>
      <w:r>
        <w:rPr>
          <w:szCs w:val="24"/>
        </w:rPr>
        <w:t>оценивается</w:t>
      </w:r>
      <w:proofErr w:type="gramEnd"/>
      <w:r>
        <w:rPr>
          <w:szCs w:val="24"/>
        </w:rPr>
        <w:t xml:space="preserve"> в том числе по результатам их участия в международных сопоставительных исследованиях.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Обеспечение равного доступа к качественному образованию предусматривает: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оценки деятельности организаций общего образования на основе показателей эффективности их деятельности;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сокращение отставания от </w:t>
      </w:r>
      <w:proofErr w:type="spellStart"/>
      <w:r>
        <w:rPr>
          <w:szCs w:val="24"/>
        </w:rPr>
        <w:t>среднероссийского</w:t>
      </w:r>
      <w:proofErr w:type="spellEnd"/>
      <w:r>
        <w:rPr>
          <w:szCs w:val="24"/>
        </w:rPr>
        <w:t xml:space="preserve"> уровня образовательных результатов выпускников школ, работающих в сложных социальных условиях.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эффективного контракта в общем образовании предусматривает обновление кадрового состава и привлечение молодых талантливых педагогов для работы в школе.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3. Основные количественные характеристики системы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общего образования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────────────────────────────┬─────────┬──────┬──────┬──────┬──────┬──────┬──────┬──────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│ Единица │ 2012 │2013  │2014  │2015  │2016  │2017  │2018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│измерения│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год  │ </w:t>
      </w:r>
      <w:proofErr w:type="gramStart"/>
      <w:r>
        <w:rPr>
          <w:rFonts w:ascii="Courier New" w:hAnsi="Courier New" w:cs="Courier New"/>
          <w:sz w:val="18"/>
          <w:szCs w:val="18"/>
        </w:rPr>
        <w:t>год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год  │ год  │ год  │ год  │ год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────────────────────────────┴─────────┴──────┴──────┴──────┴──────┴──────┴──────┴──────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Численность детей и           тыс.     15235  15246  15369  15671  16059  16452 16893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молодежи 7 - 17 лет        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Численность </w:t>
      </w:r>
      <w:proofErr w:type="gramStart"/>
      <w:r>
        <w:rPr>
          <w:rFonts w:ascii="Courier New" w:hAnsi="Courier New" w:cs="Courier New"/>
          <w:sz w:val="18"/>
          <w:szCs w:val="18"/>
        </w:rPr>
        <w:t>обучающихся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-"-     13362  13406  13511  13740  14094  14462 14805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</w:rPr>
        <w:t>Число обучающихся в          человек    10,9    11    11,2   11,5   11,8   12,4  13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</w:rPr>
        <w:t>расчете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на 1 учителя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Удельный вес численности    процентов    22     33     44     56     67     78   90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обучающихся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общего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</w:rPr>
        <w:t>обучающихся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по новым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федеральным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государственным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образовательным стандартам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</w:rPr>
        <w:t>(к 2018 году обучаться 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федеральным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государственным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образовательным стандартам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будут все учащиеся 1 - 8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классов)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4. Мероприятия по повышению эффективности и качества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услуг в сфере общего образования, соотнесенные с этапами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──────────────────────────┬───────────────────┬──────────┬────────────────────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│   Ответственные   │  Сроки   │    Показатели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│    исполнители    </w:t>
      </w:r>
      <w:proofErr w:type="spellStart"/>
      <w:r>
        <w:rPr>
          <w:rFonts w:ascii="Courier New" w:hAnsi="Courier New" w:cs="Courier New"/>
          <w:sz w:val="20"/>
          <w:szCs w:val="20"/>
        </w:rPr>
        <w:t>│реализации│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──────────────────────────┴───────────────────┴──────────┴────────────────────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Достижение новых качественных образовательных результатов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1. Комплекс мероприятий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 внедрению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федеральных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стандартов: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начального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2013 -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общего            органы              2014 годы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обучающихся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власти субъектов               организаций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основного общего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2015 -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       Федерации,          2018 годы  </w:t>
      </w:r>
      <w:proofErr w:type="gramStart"/>
      <w:r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новым федеральным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государственным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органы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образовательным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местного                       стандартам,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самоуправления с               отношение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                       балла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 и   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педагогических                 экзамена (в расчете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работников                     на 1 предмет) в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                   процентах школ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профессионального              лучшими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                 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осуществляющих                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подготовку по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экзамена к среднему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направлениям с                 баллу </w:t>
      </w:r>
      <w:proofErr w:type="gramStart"/>
      <w:r>
        <w:rPr>
          <w:rFonts w:ascii="Courier New" w:hAnsi="Courier New" w:cs="Courier New"/>
          <w:sz w:val="20"/>
          <w:szCs w:val="20"/>
        </w:rPr>
        <w:t>единого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руководителей                  экзамена (в расчете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на 1 предмет) в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общего             процентах школ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худшими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учителей                      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общеобразовательных           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экзамена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2. Формирование системы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         отношение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мониторинга уровня     </w:t>
      </w:r>
      <w:proofErr w:type="gramStart"/>
      <w:r>
        <w:rPr>
          <w:rFonts w:ascii="Courier New" w:hAnsi="Courier New" w:cs="Courier New"/>
          <w:sz w:val="20"/>
          <w:szCs w:val="20"/>
        </w:rPr>
        <w:t>заинтересованные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балла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подготовки и           федеральные органы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социализации           исполнительной                 экзамена (в расчете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школьников:            власти, органы                 на 1 предмет) в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процентах школ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власти субъектов               </w:t>
      </w:r>
      <w:proofErr w:type="gramStart"/>
      <w:r>
        <w:rPr>
          <w:rFonts w:ascii="Courier New" w:hAnsi="Courier New" w:cs="Courier New"/>
          <w:sz w:val="20"/>
          <w:szCs w:val="20"/>
        </w:rPr>
        <w:t>лучшими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Федерации,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единого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осуществляющие     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             экзамена к среднему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органы            баллу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местного           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самоуправления с               экзамена (в расчете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                       на 1 предмет) в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                  процентах школ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образовательных                худшими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общего            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                   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экзамена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методологии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мониторинга       федеральные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готовности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к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освоению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программ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начального,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основного,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(полного)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профессионально-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го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комплексного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мониторинга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готовности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учащихся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основной школы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(8 класс)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выбору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траектории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мониторинга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уровня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социализации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общеобразователь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(далее -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мониторинг)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пилотная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  2014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апробация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анализ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результатов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мониторинга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проведение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2015 -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анализ            заинтересованные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результатов       федеральные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мониторинга на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регулярной  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основе 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самоуправления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3. </w:t>
      </w:r>
      <w:proofErr w:type="gramStart"/>
      <w:r>
        <w:rPr>
          <w:rFonts w:ascii="Courier New" w:hAnsi="Courier New" w:cs="Courier New"/>
          <w:sz w:val="20"/>
          <w:szCs w:val="20"/>
        </w:rPr>
        <w:t>Методические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рекомендации по        заинтересованные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корректировке          федеральные органы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российских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основных     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школьников,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власти и                       достигших базового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программ начального    организации, органы            уровня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общего, основного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общего, среднего       власти субъектов               достижений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(полного) общего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международных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 с учетом   Федерации,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сопоставительных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российских и    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исследованиях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международных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управление в сфере             качества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исследований           образования, органы            образования (PIRLS,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местного                       TIMSS, PISA),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достижений             самоуправления с             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школьников:            участием                     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                  школьников,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 результатам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2014 год  принявших участие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участия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организаций общего             указанных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международном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образования,                   исследованиях,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сопоставительном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учителей                       отношение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исследовании по   </w:t>
      </w:r>
      <w:proofErr w:type="gramStart"/>
      <w:r>
        <w:rPr>
          <w:rFonts w:ascii="Courier New" w:hAnsi="Courier New" w:cs="Courier New"/>
          <w:sz w:val="20"/>
          <w:szCs w:val="20"/>
        </w:rPr>
        <w:t>общеобразовательных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балла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оценке качества   организаций        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математического                                  экзамена (в расчете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 естественн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на 1 предмет) в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научного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процентах школ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лучшими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(TIMSS)                                         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 результатам                         2014 год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участия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экзамена к среднему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международном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баллу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сопоставительном                     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исследовании по                                  экзамена (в расчете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исследованию                                     на 1 предмет) в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качества чтения                                  процентах школ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 понимания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худшими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текста (PIRLS)                                  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 результатам                          2015 и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участия в                             2018 годы  экзамена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международном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сопоставительном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исследовании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оценке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достижений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учащихся (PISA)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4. Программа подготовки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и переподготовки       органы   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современных            исполнительной    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педагогических         власти субъектов               </w:t>
      </w:r>
      <w:proofErr w:type="gramStart"/>
      <w:r>
        <w:rPr>
          <w:rFonts w:ascii="Courier New" w:hAnsi="Courier New" w:cs="Courier New"/>
          <w:sz w:val="20"/>
          <w:szCs w:val="20"/>
        </w:rPr>
        <w:t>модернизированным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кадров: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программам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Федерации,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профессионального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осуществляющие                 педагогического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             образования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профессионального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образования, 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                   также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среднего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модернизированным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профессионального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и      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высшего образования            переподготовки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повышения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2013 -   квалификации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программы         органы              2014 годы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подготовки и      исполнительной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переподготовки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современных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кадров     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пилотная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образования с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апробация         участием            2016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программы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подготовки и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переподготовки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современных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педагогических    профессионального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кадров            высшего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реализация                              2017 -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программы                  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переподготовки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современных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кадров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Обеспечение доступности качественного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5.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         число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внедрение системы      органы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оценки качества        исполнительной                 Федерации,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общего образования:    власти </w:t>
      </w:r>
      <w:proofErr w:type="gramStart"/>
      <w:r>
        <w:rPr>
          <w:rFonts w:ascii="Courier New" w:hAnsi="Courier New" w:cs="Courier New"/>
          <w:sz w:val="20"/>
          <w:szCs w:val="20"/>
        </w:rPr>
        <w:t>субъектов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которых оценка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        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Федерации,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общеобразовательных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осуществляющие                 организаций,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   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органы            основных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местного     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самоуправления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осуществляется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основании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                 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общеобразовательных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       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организаций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образования не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менее чем в 80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процентах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муниципальных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образований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утверждение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методических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рекомендаций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органами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государственной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осуществляющими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образования,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органами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работников,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том числе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связи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использованием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дифференциации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разработка        органы       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(изменение)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показателей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эффективности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деятельности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подведомственных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</w:t>
      </w:r>
      <w:proofErr w:type="gramStart"/>
      <w:r>
        <w:rPr>
          <w:rFonts w:ascii="Courier New" w:hAnsi="Courier New" w:cs="Courier New"/>
          <w:sz w:val="20"/>
          <w:szCs w:val="20"/>
        </w:rPr>
        <w:t>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>)   образования,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организаций   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общего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6.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         отношение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реализация             органы                         балла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региональных программ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поддержки школ,        власти субъектов               экзамена (в расчете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работающих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 сложных   Российской                     на 1 предмет) в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социальных </w:t>
      </w:r>
      <w:proofErr w:type="gramStart"/>
      <w:r>
        <w:rPr>
          <w:rFonts w:ascii="Courier New" w:hAnsi="Courier New" w:cs="Courier New"/>
          <w:sz w:val="20"/>
          <w:szCs w:val="20"/>
        </w:rPr>
        <w:t>условиях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:   Федерации, органы              процентах школ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местного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лучшими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самоуправления с              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единого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общеобразовательных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экзамена к среднему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организаций,                   баллу </w:t>
      </w:r>
      <w:proofErr w:type="gramStart"/>
      <w:r>
        <w:rPr>
          <w:rFonts w:ascii="Courier New" w:hAnsi="Courier New" w:cs="Courier New"/>
          <w:sz w:val="20"/>
          <w:szCs w:val="20"/>
        </w:rPr>
        <w:t>единого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педагогических     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работников                     экзамена (в расчете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общеобразовательных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на 1 предмет) в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                   процентах школ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худшими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апробация и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    2013 -  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распространение                       2014 годы  </w:t>
      </w:r>
      <w:proofErr w:type="gramStart"/>
      <w:r>
        <w:rPr>
          <w:rFonts w:ascii="Courier New" w:hAnsi="Courier New" w:cs="Courier New"/>
          <w:sz w:val="20"/>
          <w:szCs w:val="20"/>
        </w:rPr>
        <w:t>единого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механизмов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поддержки школ,                                  экзамена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работающих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сложных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социальных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условиях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разработка и      органы               2015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реализация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региональных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программ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поддержки         Федерации,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общеобразовател</w:t>
      </w:r>
      <w:proofErr w:type="gramStart"/>
      <w:r>
        <w:rPr>
          <w:rFonts w:ascii="Courier New" w:hAnsi="Courier New" w:cs="Courier New"/>
          <w:sz w:val="20"/>
          <w:szCs w:val="20"/>
        </w:rPr>
        <w:t>ь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организаций,  самоуправления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работающих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в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сложных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социальных        общеобразовательных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условиях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Введение эффективного контракта в общем образовании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7.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         отношение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внедрение механизмов   органы            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эффективного           исполнительной     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контракта с            власти субъектов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педагогическими        Российской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работниками в системе  Федерации,                     организаций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общего образования:    осуществляющие                 образования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             средней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органы            плате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местного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соответствующем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самоуправления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регионе;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     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общеобразовательных            учителей в возрасте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                    до 30 лет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учителей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общеобразовательных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апробация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моделей 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эффективного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контракта в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общем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образовании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самоуправления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общеобразовательных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направление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субъекты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рекомендаций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внедрению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контракта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общем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образовании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планирование      органы       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дополнительных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исполнительной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расходов местных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бюджетов на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повышение оплаты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труда      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педагогических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работников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общеобразователь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 соответствии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Указом</w:t>
        </w:r>
      </w:hyperlink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Президента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Федерации от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мая 2012 г. N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597 "О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мероприятиях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государственной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социальной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политики"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подготовка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2014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методических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рекомендаций и    федеральные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внесение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изменений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hyperlink r:id="rId7" w:history="1">
        <w:r>
          <w:rPr>
            <w:rFonts w:ascii="Courier New" w:hAnsi="Courier New" w:cs="Courier New"/>
            <w:color w:val="0000FF"/>
            <w:sz w:val="20"/>
            <w:szCs w:val="20"/>
          </w:rPr>
          <w:t>приказ</w:t>
        </w:r>
      </w:hyperlink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России от 24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декабря 2010 г.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N 2075 "О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продолжительнос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ти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рабочего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времени (норме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часов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педагогической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работы за ставку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платы)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работников)"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8.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         отношение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внедрение механизмов   заинтересованные               заработной платы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sz w:val="20"/>
          <w:szCs w:val="20"/>
        </w:rPr>
        <w:t>эффективного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федеральные органы 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контракта с  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руководителями         власти, органы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образовательных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организаций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организаций общего     власти субъектов               образования </w:t>
      </w:r>
      <w:proofErr w:type="gramStart"/>
      <w:r>
        <w:rPr>
          <w:rFonts w:ascii="Courier New" w:hAnsi="Courier New" w:cs="Courier New"/>
          <w:sz w:val="20"/>
          <w:szCs w:val="20"/>
        </w:rPr>
        <w:t>к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образования:           Российской                     средней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Федерации,                     плате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осуществляющие                 соответствующем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управление в сфере             регионе,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образования, органы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местного 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самоуправления                 учителей в возрасте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до 30 лет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2013 год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методических      органы                         учителей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рекомендаций по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общеобразовательных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стимулированию    власти субъектов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руководителей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организаций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общего         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образования,      образования,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направленных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на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установление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взаимосвязи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между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показателями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качества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предоставляемых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услуг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организацией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эффективностью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руководителя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образования (в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том числе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результатам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независимой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оценки)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проведение        </w:t>
      </w:r>
      <w:proofErr w:type="gramStart"/>
      <w:r>
        <w:rPr>
          <w:rFonts w:ascii="Courier New" w:hAnsi="Courier New" w:cs="Courier New"/>
          <w:sz w:val="20"/>
          <w:szCs w:val="20"/>
        </w:rPr>
        <w:t>заинтересованные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работы по         федеральные органы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заключению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трудовых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договоров с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руководителями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государственных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(</w:t>
      </w:r>
      <w:proofErr w:type="gramStart"/>
      <w:r>
        <w:rPr>
          <w:rFonts w:ascii="Courier New" w:hAnsi="Courier New" w:cs="Courier New"/>
          <w:sz w:val="20"/>
          <w:szCs w:val="20"/>
        </w:rPr>
        <w:t>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>)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организаций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общего         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 в     образования,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типовой формой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договора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9. Информационное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мониторинговое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сопровождение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введения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контракта: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информационное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сопровождение     заинтересованные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мероприятий по    федеральные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введению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эффективного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контракта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(организация      власти субъектов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проведения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разъяснительной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работы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трудовых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коллективах</w:t>
      </w:r>
      <w:proofErr w:type="gramEnd"/>
      <w:r>
        <w:rPr>
          <w:rFonts w:ascii="Courier New" w:hAnsi="Courier New" w:cs="Courier New"/>
          <w:sz w:val="20"/>
          <w:szCs w:val="20"/>
        </w:rPr>
        <w:t>,      образования,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публикации в  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средствах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массовой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информации,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проведение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семинаров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другие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мероприятия)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мониторинг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России,   2015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влияния           органы              2017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внедрения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gramStart"/>
      <w:r>
        <w:rPr>
          <w:rFonts w:ascii="Courier New" w:hAnsi="Courier New" w:cs="Courier New"/>
          <w:sz w:val="20"/>
          <w:szCs w:val="20"/>
        </w:rPr>
        <w:t>эффективного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контракта на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качество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образовательных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услуг общего      управление в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 и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удовлетвореннос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</w:t>
      </w:r>
      <w:proofErr w:type="spellStart"/>
      <w:r>
        <w:rPr>
          <w:rFonts w:ascii="Courier New" w:hAnsi="Courier New" w:cs="Courier New"/>
          <w:sz w:val="20"/>
          <w:szCs w:val="20"/>
        </w:rPr>
        <w:t>ти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населения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качеством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образования,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том числе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выявление </w:t>
      </w:r>
      <w:proofErr w:type="gramStart"/>
      <w:r>
        <w:rPr>
          <w:rFonts w:ascii="Courier New" w:hAnsi="Courier New" w:cs="Courier New"/>
          <w:sz w:val="20"/>
          <w:szCs w:val="20"/>
        </w:rPr>
        <w:t>лучших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практик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5. Показатели повышения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 сфере общего образования, соотнесенные с этапами перехода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────────────┬─────────┬────┬────┬────┬────┬────┬────┬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│ Единица │2013│2014│2015│2016│2017│2018│    Результаты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│измерения│год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gramStart"/>
      <w:r>
        <w:rPr>
          <w:rFonts w:ascii="Courier New" w:hAnsi="Courier New" w:cs="Courier New"/>
          <w:sz w:val="16"/>
          <w:szCs w:val="16"/>
        </w:rPr>
        <w:t>год</w:t>
      </w:r>
      <w:proofErr w:type="spellEnd"/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│год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│год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│год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z w:val="16"/>
          <w:szCs w:val="16"/>
        </w:rPr>
        <w:t>│год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────────────┴─────────┴────┴────┴────┴────┴────┴────┴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1.  Отношение среднего балла                 1,82 1,74 1,7  1,66 1,62 1,58 улучшатся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единого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государственного                                               результаты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экзамена (в расчете на 1                                               выпускников школ, 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предмет) в 10 процентах школ                                           первую очередь тех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с лучшими результатами                                                 школ, выпускники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единого </w:t>
      </w:r>
      <w:proofErr w:type="gramStart"/>
      <w:r>
        <w:rPr>
          <w:rFonts w:ascii="Courier New" w:hAnsi="Courier New" w:cs="Courier New"/>
          <w:sz w:val="16"/>
          <w:szCs w:val="16"/>
        </w:rPr>
        <w:t>государственного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которых показывают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экзамена к среднему баллу                                              низкие результаты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единого государственного                                              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экзамена (в расчете на 1                                               государственного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предмет) в 10 процентах школ                                           экзамена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с худшими результатами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единого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экзамена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2.  Удельный вес численности                                               учащиеся школ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российских школьников,                                                 </w:t>
      </w:r>
      <w:proofErr w:type="gramStart"/>
      <w:r>
        <w:rPr>
          <w:rFonts w:ascii="Courier New" w:hAnsi="Courier New" w:cs="Courier New"/>
          <w:sz w:val="16"/>
          <w:szCs w:val="16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достигших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базового уровня                                              Федерации будут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образовательных достижений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достигать стабильно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международных                                                          высоких результатов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сопоставительных                                                       в международных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исследованиях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качества                                                 сопоставительных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образования (PIRLS, TIMSS,                                             исследованиях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PISA), в общей численности                                             (PIRLS, TIMSS)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российских школьников,                                                 (будут достигать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принявших участие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указанных                                          уровня стран,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исследованиях</w:t>
      </w:r>
      <w:proofErr w:type="gramEnd"/>
      <w:r>
        <w:rPr>
          <w:rFonts w:ascii="Courier New" w:hAnsi="Courier New" w:cs="Courier New"/>
          <w:sz w:val="16"/>
          <w:szCs w:val="16"/>
        </w:rPr>
        <w:t>:                                                         входящих в первую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пятерку)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>
        <w:rPr>
          <w:rFonts w:ascii="Courier New" w:hAnsi="Courier New" w:cs="Courier New"/>
          <w:sz w:val="16"/>
          <w:szCs w:val="16"/>
        </w:rPr>
        <w:t>международное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процентов  98   </w:t>
      </w:r>
      <w:proofErr w:type="spellStart"/>
      <w:r>
        <w:rPr>
          <w:rFonts w:ascii="Courier New" w:hAnsi="Courier New" w:cs="Courier New"/>
          <w:sz w:val="16"/>
          <w:szCs w:val="16"/>
        </w:rPr>
        <w:t>98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98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98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98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98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исследование (PIRLS)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международное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исследование (TIMSS):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математика (4          -"-     95   </w:t>
      </w:r>
      <w:proofErr w:type="spellStart"/>
      <w:r>
        <w:rPr>
          <w:rFonts w:ascii="Courier New" w:hAnsi="Courier New" w:cs="Courier New"/>
          <w:sz w:val="16"/>
          <w:szCs w:val="16"/>
        </w:rPr>
        <w:t>95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96   </w:t>
      </w:r>
      <w:proofErr w:type="spellStart"/>
      <w:r>
        <w:rPr>
          <w:rFonts w:ascii="Courier New" w:hAnsi="Courier New" w:cs="Courier New"/>
          <w:sz w:val="16"/>
          <w:szCs w:val="16"/>
        </w:rPr>
        <w:t>96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96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96</w:t>
      </w:r>
      <w:proofErr w:type="spellEnd"/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класс)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математика (8          -"-     91   </w:t>
      </w:r>
      <w:proofErr w:type="spellStart"/>
      <w:r>
        <w:rPr>
          <w:rFonts w:ascii="Courier New" w:hAnsi="Courier New" w:cs="Courier New"/>
          <w:sz w:val="16"/>
          <w:szCs w:val="16"/>
        </w:rPr>
        <w:t>91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92   </w:t>
      </w:r>
      <w:proofErr w:type="spellStart"/>
      <w:r>
        <w:rPr>
          <w:rFonts w:ascii="Courier New" w:hAnsi="Courier New" w:cs="Courier New"/>
          <w:sz w:val="16"/>
          <w:szCs w:val="16"/>
        </w:rPr>
        <w:t>92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92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92</w:t>
      </w:r>
      <w:proofErr w:type="spellEnd"/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класс)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естествознание (4      -"-     96   </w:t>
      </w:r>
      <w:proofErr w:type="spellStart"/>
      <w:r>
        <w:rPr>
          <w:rFonts w:ascii="Courier New" w:hAnsi="Courier New" w:cs="Courier New"/>
          <w:sz w:val="16"/>
          <w:szCs w:val="16"/>
        </w:rPr>
        <w:t>96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97   </w:t>
      </w:r>
      <w:proofErr w:type="spellStart"/>
      <w:r>
        <w:rPr>
          <w:rFonts w:ascii="Courier New" w:hAnsi="Courier New" w:cs="Courier New"/>
          <w:sz w:val="16"/>
          <w:szCs w:val="16"/>
        </w:rPr>
        <w:t>97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97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97</w:t>
      </w:r>
      <w:proofErr w:type="spellEnd"/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              класс)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</w:t>
      </w:r>
      <w:proofErr w:type="gramStart"/>
      <w:r>
        <w:rPr>
          <w:rFonts w:ascii="Courier New" w:hAnsi="Courier New" w:cs="Courier New"/>
          <w:sz w:val="16"/>
          <w:szCs w:val="16"/>
        </w:rPr>
        <w:t xml:space="preserve">естествознание (8      -"-     95   </w:t>
      </w:r>
      <w:proofErr w:type="spellStart"/>
      <w:r>
        <w:rPr>
          <w:rFonts w:ascii="Courier New" w:hAnsi="Courier New" w:cs="Courier New"/>
          <w:sz w:val="16"/>
          <w:szCs w:val="16"/>
        </w:rPr>
        <w:t>95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96   </w:t>
      </w:r>
      <w:proofErr w:type="spellStart"/>
      <w:r>
        <w:rPr>
          <w:rFonts w:ascii="Courier New" w:hAnsi="Courier New" w:cs="Courier New"/>
          <w:sz w:val="16"/>
          <w:szCs w:val="16"/>
        </w:rPr>
        <w:t>96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96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96</w:t>
      </w:r>
      <w:proofErr w:type="spellEnd"/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класс)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>
        <w:rPr>
          <w:rFonts w:ascii="Courier New" w:hAnsi="Courier New" w:cs="Courier New"/>
          <w:sz w:val="16"/>
          <w:szCs w:val="16"/>
        </w:rPr>
        <w:t>международное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      учащиеся школ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исследование (PISA):                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Федерации улучшат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</w:t>
      </w:r>
      <w:proofErr w:type="gramStart"/>
      <w:r>
        <w:rPr>
          <w:rFonts w:ascii="Courier New" w:hAnsi="Courier New" w:cs="Courier New"/>
          <w:sz w:val="16"/>
          <w:szCs w:val="16"/>
        </w:rPr>
        <w:t>читательская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процентов  73   </w:t>
      </w:r>
      <w:proofErr w:type="spellStart"/>
      <w:r>
        <w:rPr>
          <w:rFonts w:ascii="Courier New" w:hAnsi="Courier New" w:cs="Courier New"/>
          <w:sz w:val="16"/>
          <w:szCs w:val="16"/>
        </w:rPr>
        <w:t>73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74   </w:t>
      </w:r>
      <w:proofErr w:type="spellStart"/>
      <w:r>
        <w:rPr>
          <w:rFonts w:ascii="Courier New" w:hAnsi="Courier New" w:cs="Courier New"/>
          <w:sz w:val="16"/>
          <w:szCs w:val="16"/>
        </w:rPr>
        <w:t>74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74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74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свои достижения 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грамотность                                                 </w:t>
      </w:r>
      <w:proofErr w:type="gramStart"/>
      <w:r>
        <w:rPr>
          <w:rFonts w:ascii="Courier New" w:hAnsi="Courier New" w:cs="Courier New"/>
          <w:sz w:val="16"/>
          <w:szCs w:val="16"/>
        </w:rPr>
        <w:t>международном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сопоставительном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</w:t>
      </w:r>
      <w:proofErr w:type="gramStart"/>
      <w:r>
        <w:rPr>
          <w:rFonts w:ascii="Courier New" w:hAnsi="Courier New" w:cs="Courier New"/>
          <w:sz w:val="16"/>
          <w:szCs w:val="16"/>
        </w:rPr>
        <w:t>математическая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-"-     71   </w:t>
      </w:r>
      <w:proofErr w:type="spellStart"/>
      <w:r>
        <w:rPr>
          <w:rFonts w:ascii="Courier New" w:hAnsi="Courier New" w:cs="Courier New"/>
          <w:sz w:val="16"/>
          <w:szCs w:val="16"/>
        </w:rPr>
        <w:t>71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72   </w:t>
      </w:r>
      <w:proofErr w:type="spellStart"/>
      <w:r>
        <w:rPr>
          <w:rFonts w:ascii="Courier New" w:hAnsi="Courier New" w:cs="Courier New"/>
          <w:sz w:val="16"/>
          <w:szCs w:val="16"/>
        </w:rPr>
        <w:t>72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72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73  исследовании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грамотность                                                 (PISA), что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позволит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</w:t>
      </w:r>
      <w:proofErr w:type="gramStart"/>
      <w:r>
        <w:rPr>
          <w:rFonts w:ascii="Courier New" w:hAnsi="Courier New" w:cs="Courier New"/>
          <w:sz w:val="16"/>
          <w:szCs w:val="16"/>
        </w:rPr>
        <w:t>естественнонаучная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-"-     78   </w:t>
      </w:r>
      <w:proofErr w:type="spellStart"/>
      <w:r>
        <w:rPr>
          <w:rFonts w:ascii="Courier New" w:hAnsi="Courier New" w:cs="Courier New"/>
          <w:sz w:val="16"/>
          <w:szCs w:val="16"/>
        </w:rPr>
        <w:t>78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79   </w:t>
      </w:r>
      <w:proofErr w:type="spellStart"/>
      <w:r>
        <w:rPr>
          <w:rFonts w:ascii="Courier New" w:hAnsi="Courier New" w:cs="Courier New"/>
          <w:sz w:val="16"/>
          <w:szCs w:val="16"/>
        </w:rPr>
        <w:t>79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</w:t>
      </w:r>
      <w:proofErr w:type="spellStart"/>
      <w:r>
        <w:rPr>
          <w:rFonts w:ascii="Courier New" w:hAnsi="Courier New" w:cs="Courier New"/>
          <w:sz w:val="16"/>
          <w:szCs w:val="16"/>
        </w:rPr>
        <w:t>79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80  Федерации войти 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грамотность                                                 число 15 </w:t>
      </w:r>
      <w:proofErr w:type="gramStart"/>
      <w:r>
        <w:rPr>
          <w:rFonts w:ascii="Courier New" w:hAnsi="Courier New" w:cs="Courier New"/>
          <w:sz w:val="16"/>
          <w:szCs w:val="16"/>
        </w:rPr>
        <w:t>лучших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стран </w:t>
      </w:r>
      <w:proofErr w:type="gramStart"/>
      <w:r>
        <w:rPr>
          <w:rFonts w:ascii="Courier New" w:hAnsi="Courier New" w:cs="Courier New"/>
          <w:sz w:val="16"/>
          <w:szCs w:val="16"/>
        </w:rPr>
        <w:t>по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результатам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исследования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3.  Удельный вес численности          -"-     17   20   21   22   23   24  численность молодых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учителей в возрасте до 30 лет                                          учителей в возрасте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в общей численности учителей                                           до 30 лет будет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общеобразовательных                                                    составлять не менее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организаций                                                            20 процентов общей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учителей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общеобразовательных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4.  Отношение </w:t>
      </w:r>
      <w:proofErr w:type="gramStart"/>
      <w:r>
        <w:rPr>
          <w:rFonts w:ascii="Courier New" w:hAnsi="Courier New" w:cs="Courier New"/>
          <w:sz w:val="16"/>
          <w:szCs w:val="16"/>
        </w:rPr>
        <w:t>средней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заработной   процентов 100  </w:t>
      </w:r>
      <w:proofErr w:type="spellStart"/>
      <w:r>
        <w:rPr>
          <w:rFonts w:ascii="Courier New" w:hAnsi="Courier New" w:cs="Courier New"/>
          <w:sz w:val="16"/>
          <w:szCs w:val="16"/>
        </w:rPr>
        <w:t>100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>
        <w:rPr>
          <w:rFonts w:ascii="Courier New" w:hAnsi="Courier New" w:cs="Courier New"/>
          <w:sz w:val="16"/>
          <w:szCs w:val="16"/>
        </w:rPr>
        <w:t>100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>
        <w:rPr>
          <w:rFonts w:ascii="Courier New" w:hAnsi="Courier New" w:cs="Courier New"/>
          <w:sz w:val="16"/>
          <w:szCs w:val="16"/>
        </w:rPr>
        <w:t>100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>
        <w:rPr>
          <w:rFonts w:ascii="Courier New" w:hAnsi="Courier New" w:cs="Courier New"/>
          <w:sz w:val="16"/>
          <w:szCs w:val="16"/>
        </w:rPr>
        <w:t>100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>
        <w:rPr>
          <w:rFonts w:ascii="Courier New" w:hAnsi="Courier New" w:cs="Courier New"/>
          <w:sz w:val="16"/>
          <w:szCs w:val="16"/>
        </w:rPr>
        <w:t>100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средняя заработная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платы </w:t>
      </w:r>
      <w:proofErr w:type="gramStart"/>
      <w:r>
        <w:rPr>
          <w:rFonts w:ascii="Courier New" w:hAnsi="Courier New" w:cs="Courier New"/>
          <w:sz w:val="16"/>
          <w:szCs w:val="16"/>
        </w:rPr>
        <w:t>педагогических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    плата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работников образовательных                                 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организаций общего                                   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образования к </w:t>
      </w:r>
      <w:proofErr w:type="gramStart"/>
      <w:r>
        <w:rPr>
          <w:rFonts w:ascii="Courier New" w:hAnsi="Courier New" w:cs="Courier New"/>
          <w:sz w:val="16"/>
          <w:szCs w:val="16"/>
        </w:rPr>
        <w:t>средней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заработной плате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      организаций общего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соответствующем </w:t>
      </w:r>
      <w:proofErr w:type="gramStart"/>
      <w:r>
        <w:rPr>
          <w:rFonts w:ascii="Courier New" w:hAnsi="Courier New" w:cs="Courier New"/>
          <w:sz w:val="16"/>
          <w:szCs w:val="16"/>
        </w:rPr>
        <w:t>регионе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составит не менее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100 процентов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средней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платы по экономике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региона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5.  Удельный вес субъектов            -"-     -    60  100  </w:t>
      </w:r>
      <w:proofErr w:type="spellStart"/>
      <w:r>
        <w:rPr>
          <w:rFonts w:ascii="Courier New" w:hAnsi="Courier New" w:cs="Courier New"/>
          <w:sz w:val="16"/>
          <w:szCs w:val="16"/>
        </w:rPr>
        <w:t>100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>
        <w:rPr>
          <w:rFonts w:ascii="Courier New" w:hAnsi="Courier New" w:cs="Courier New"/>
          <w:sz w:val="16"/>
          <w:szCs w:val="16"/>
        </w:rPr>
        <w:t>100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</w:t>
      </w:r>
      <w:proofErr w:type="spellStart"/>
      <w:r>
        <w:rPr>
          <w:rFonts w:ascii="Courier New" w:hAnsi="Courier New" w:cs="Courier New"/>
          <w:sz w:val="16"/>
          <w:szCs w:val="16"/>
        </w:rPr>
        <w:t>100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во всех субъектах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Российской Федерации,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которых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оценка деятельности                                            Федерации будет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общеобразовательных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         внедрена система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организаций, их руководителей                                          оценки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и основных категорий                                                   общеобразовательных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работников осуществляется </w:t>
      </w:r>
      <w:proofErr w:type="gramStart"/>
      <w:r>
        <w:rPr>
          <w:rFonts w:ascii="Courier New" w:hAnsi="Courier New" w:cs="Courier New"/>
          <w:sz w:val="16"/>
          <w:szCs w:val="16"/>
        </w:rPr>
        <w:t>на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        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основании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эффективности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(муниципальных)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общего образования не менее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чем в 80 процентах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муниципальных образований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4"/>
        </w:rPr>
      </w:pPr>
      <w:r>
        <w:rPr>
          <w:szCs w:val="24"/>
        </w:rPr>
        <w:t>III. Изменения в дополнительном образовании детей,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направленные на повышение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 сфере образования, соотнесенные с этапами перехода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1. Основные направления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Расширение потенциала системы дополнительного образования детей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реализацию программ (проектов) развития дополнительного образования детей;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lastRenderedPageBreak/>
        <w:t xml:space="preserve">совершенствование организационно-экономических механизмов </w:t>
      </w:r>
      <w:proofErr w:type="gramStart"/>
      <w:r>
        <w:rPr>
          <w:szCs w:val="24"/>
        </w:rPr>
        <w:t>обеспечения доступности услуг дополнительного образования детей</w:t>
      </w:r>
      <w:proofErr w:type="gramEnd"/>
      <w:r>
        <w:rPr>
          <w:szCs w:val="24"/>
        </w:rPr>
        <w:t>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распространение региональных и муниципальных моделей организации дополнительного образования детей;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создание условий для использования ресурсов негосударственного сектора в предоставлении услуг дополнительного образования детей;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разработку и внедрение </w:t>
      </w:r>
      <w:proofErr w:type="gramStart"/>
      <w:r>
        <w:rPr>
          <w:szCs w:val="24"/>
        </w:rPr>
        <w:t>системы оценки качества дополнительного образования детей</w:t>
      </w:r>
      <w:proofErr w:type="gramEnd"/>
      <w:r>
        <w:rPr>
          <w:szCs w:val="24"/>
        </w:rPr>
        <w:t>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Создание условий для развития молодых талантов и детей с высокой мотивацией к обучению включает в себя реализацию </w:t>
      </w:r>
      <w:hyperlink r:id="rId8" w:history="1">
        <w:r>
          <w:rPr>
            <w:color w:val="0000FF"/>
            <w:szCs w:val="24"/>
          </w:rPr>
          <w:t>Концепции</w:t>
        </w:r>
      </w:hyperlink>
      <w:r>
        <w:rPr>
          <w:szCs w:val="24"/>
        </w:rPr>
        <w:t xml:space="preserve"> общенациональной системы выявления и развития молодых талантов.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эффективного контракта в дополнительном образовании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педагогическими работниками организаций дополнительного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руководителями образовательных организаций дополнительного образования в части установления взаимосвязи между показателями качества предоставляемых государственных (муниципальных) услуг организацией и эффективностью деятельности руководителя образовательной организации дополнительного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информационное и мониторинговое сопровождение введения эффективного контракта.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2. Ожидаемые результаты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Не менее 75 процентов детей от 5 до 18 лет будут охвачены программами дополнительного образования, в том числе 50 процентов из них за счет бюджетных средств.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Не менее 1 млн. детей и подростков будут охвачены общественными проектами с использованием </w:t>
      </w:r>
      <w:proofErr w:type="spellStart"/>
      <w:r>
        <w:rPr>
          <w:szCs w:val="24"/>
        </w:rPr>
        <w:t>медиа-технологий</w:t>
      </w:r>
      <w:proofErr w:type="spellEnd"/>
      <w:r>
        <w:rPr>
          <w:szCs w:val="24"/>
        </w:rPr>
        <w:t>, направленными на просвещение и воспитание.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3. Основные количественные характеристики системы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дополнительного образования детей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─────────────────┬─────────┬────────┬────────┬────────┬────────┬────────┬────────┬─────────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│ Единица │2012 год│2013 год│2014 год│2015 год│2016 год│2017 год│2018 год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│измерения│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│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─────────────────┴─────────┴────────┴────────┴────────┴────────┴────────┴────────┴─────────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Численность        тыс.     19748    19848    20076    20371    20792    21290    21776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детей и молодежи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5 - 18 лет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Доля детей,      процентов    57       59       62       65       68       70       71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охваченных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образовательными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программами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детей, </w:t>
      </w:r>
      <w:proofErr w:type="gramStart"/>
      <w:r>
        <w:rPr>
          <w:rFonts w:ascii="Courier New" w:hAnsi="Courier New" w:cs="Courier New"/>
          <w:sz w:val="16"/>
          <w:szCs w:val="16"/>
        </w:rPr>
        <w:t>в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общей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детей и молодежи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5 - 18 лет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Численность        тыс.     257,1    257,6    258,5    259,2    260,3    261,2    262,1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педагогических  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детей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4. Мероприятия по повышению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proofErr w:type="gramStart"/>
      <w:r>
        <w:rPr>
          <w:szCs w:val="24"/>
        </w:rPr>
        <w:t>в сфере дополнительного образования детей, соотнесенные</w:t>
      </w:r>
      <w:proofErr w:type="gramEnd"/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с этапами 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─────────────────────────────┬─────────────────┬──────────┬───────────────────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│  Ответственные  │  Сроки   │    Показатели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│   исполнители   </w:t>
      </w:r>
      <w:proofErr w:type="spellStart"/>
      <w:r>
        <w:rPr>
          <w:rFonts w:ascii="Courier New" w:hAnsi="Courier New" w:cs="Courier New"/>
          <w:sz w:val="20"/>
          <w:szCs w:val="20"/>
        </w:rPr>
        <w:t>│реализации│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─────────────────────────────┴─────────────────┴──────────┴───────────────────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Расширение потенциала системы дополнительного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1.  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охват детей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реализация программ    России,                      возрасте 5 - 18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(проектов) развития    заинтересованные             лет программами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дополнительного        федеральные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детей:     органы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власти, органы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  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субъектов             программам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участвующих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олимпиадах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конкурсах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различного уровня,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                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             </w:t>
      </w:r>
      <w:proofErr w:type="gramStart"/>
      <w:r>
        <w:rPr>
          <w:rFonts w:ascii="Courier New" w:hAnsi="Courier New" w:cs="Courier New"/>
          <w:sz w:val="20"/>
          <w:szCs w:val="20"/>
        </w:rPr>
        <w:t>обучающихся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                     программам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утверждение    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межведомственной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программы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(проекта)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развития  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дополнительного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       органы             2014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субъектами   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Российской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Федерации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(проектов)   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развития   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мониторинг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оценка            России, органы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эффективности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реализации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субъектами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Российской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Федерации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   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(проектов) 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развития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2.   Совершенствование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охват детей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организационн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России,                      возрасте 5 - 18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экономических          </w:t>
      </w:r>
      <w:proofErr w:type="gramStart"/>
      <w:r>
        <w:rPr>
          <w:rFonts w:ascii="Courier New" w:hAnsi="Courier New" w:cs="Courier New"/>
          <w:sz w:val="20"/>
          <w:szCs w:val="20"/>
        </w:rPr>
        <w:t>заинтересованные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лет программами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механизмов             </w:t>
      </w:r>
      <w:proofErr w:type="gramStart"/>
      <w:r>
        <w:rPr>
          <w:rFonts w:ascii="Courier New" w:hAnsi="Courier New" w:cs="Courier New"/>
          <w:sz w:val="20"/>
          <w:szCs w:val="20"/>
        </w:rPr>
        <w:t>федеральные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обеспечения            органы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доступности услуг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sz w:val="20"/>
          <w:szCs w:val="20"/>
        </w:rPr>
        <w:t>дополнительного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детей:  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обновление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регулирующих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России,           2015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документов        </w:t>
      </w:r>
      <w:proofErr w:type="gramStart"/>
      <w:r>
        <w:rPr>
          <w:rFonts w:ascii="Courier New" w:hAnsi="Courier New" w:cs="Courier New"/>
          <w:sz w:val="20"/>
          <w:szCs w:val="20"/>
        </w:rPr>
        <w:t>заинтересованные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(требований       федеральные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санитарных</w:t>
      </w:r>
      <w:proofErr w:type="gramEnd"/>
      <w:r>
        <w:rPr>
          <w:rFonts w:ascii="Courier New" w:hAnsi="Courier New" w:cs="Courier New"/>
          <w:sz w:val="20"/>
          <w:szCs w:val="20"/>
        </w:rPr>
        <w:t>,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строительных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норм, пожарной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безопасности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др.) для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обеспечения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условий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повышения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доступности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качества услуг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2015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утверждение    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рекомендаций по   </w:t>
      </w:r>
      <w:proofErr w:type="gramStart"/>
      <w:r>
        <w:rPr>
          <w:rFonts w:ascii="Courier New" w:hAnsi="Courier New" w:cs="Courier New"/>
          <w:sz w:val="20"/>
          <w:szCs w:val="20"/>
        </w:rPr>
        <w:t>заинтересованные</w:t>
      </w:r>
      <w:proofErr w:type="gram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развитию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инфраструктуры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и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досуга детей при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застройке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территорий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3.   Распространение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2015 -   охват детей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современных            России,           2017 годы  возрасте 5 - 18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региональных и         заинтересованные             лет программами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муниципальных моделей  федеральные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организации            органы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дополнительного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детей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4.   Создание условий для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число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использования          России,        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ресурсов               заинтересованные 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негосударственного     федеральные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сектора в              органы                       организаций,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предоставлении услуг   исполнительной               использующих при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дополнительного        власти, органы               реализации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детей:     исполнительной               программ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субъектов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     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ресурсы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негосударственного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сектора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апробация         России,           2015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моделей  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использования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ресурсов 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негосударствен</w:t>
      </w:r>
      <w:proofErr w:type="spellEnd"/>
      <w:r>
        <w:rPr>
          <w:rFonts w:ascii="Courier New" w:hAnsi="Courier New" w:cs="Courier New"/>
          <w:sz w:val="20"/>
          <w:szCs w:val="20"/>
        </w:rPr>
        <w:t>-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ного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сектора в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предоставлении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услуг 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  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5.  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число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внедрение системы      России,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оценки качества        заинтересованные             Федерации,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дополнительного        федеральные                  которых оценка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детей:     органы           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власти, органы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               образования детей,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субъектов             их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                   основных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осуществляется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основании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образования,        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  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         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       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    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образовательных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детей            не менее чем в 80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процентах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муниципальных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образований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утверждение    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методических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рекомендаций по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разработке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органами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государственной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осуществляющими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образования,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работников,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том числе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связи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использованием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дифференциации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       органы     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(изменение)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показателей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эффективности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деятельности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подведомственных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государственных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(муниципальных)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организаций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Создание условий для развития молодых талантов и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с высокой мотивацией к обучению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6.   Реализация </w:t>
      </w:r>
      <w:hyperlink r:id="rId9" w:history="1">
        <w:r>
          <w:rPr>
            <w:rFonts w:ascii="Courier New" w:hAnsi="Courier New" w:cs="Courier New"/>
            <w:color w:val="0000FF"/>
            <w:sz w:val="20"/>
            <w:szCs w:val="20"/>
          </w:rPr>
          <w:t>Концепции</w:t>
        </w:r>
      </w:hyperlink>
      <w:r>
        <w:rPr>
          <w:rFonts w:ascii="Courier New" w:hAnsi="Courier New" w:cs="Courier New"/>
          <w:sz w:val="20"/>
          <w:szCs w:val="20"/>
        </w:rPr>
        <w:t xml:space="preserve">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общенациональной       России,           2018 годы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системы выявления и    заинтересованные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развития молодых       федеральные                  программам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талантов               органы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               участвующих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власти, органы               олимпиадах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               конкурсах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субъектов             различного уровня,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                   в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программам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Введение эффективного контракта в системе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7.  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внедрение механизмов   России,                     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эффективного           заинтересованные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контракта с            федеральные                  педагогов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педагогическими        органы         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работниками            исполнительной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государственных        власти, органы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           исполнительной 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дополнительного        власти субъектов             к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детей:     Российской                   заработной плате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по экономике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субъекта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апробация      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моделей  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эффективного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контракта в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дополнительном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образовании 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  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направление в  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субъекты 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Российской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Федерации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рекомендаций по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внедрению  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апробированных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моделей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контракта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планирование      заинтересованные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дополнительных    федеральные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расходов местных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бюджетов на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повышение оплаты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труда            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педагогических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8.  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внедрение механизмов   России,                     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эффективного           заинтересованные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контракта с            федеральные                  педагогов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руководителями         органы         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        исполнительной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           власти, органы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дополнительного        исполнительной               образования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детей:     власти субъектов             к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Российской                   заработной плате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по экономике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субъекта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методических      России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рекомендаций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стимулированию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направленных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установление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взаимосвязи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между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показателями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качества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предоставляемых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услуг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эффективностью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руководителя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 (в том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числе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результатам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независимой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оценки)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проведение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работы по      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заключению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трудовых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договоров с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руководителями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государственных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(муниципальных)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 в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соответствии с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типовой формой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договора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9.   Обеспечение качества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кадрового состава      России, органы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сферы дополнительного  исполнительной               молодых педагогов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детей:     власти субъектов             в возрасте до 30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                   лет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организациях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              образования детей;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             охват детей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                     возрасте 5 - 18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                лет программами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              образования;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детей, 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организации     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 и                    программам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            участвующих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                 олимпиадах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конкурсах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  различного уровня,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программы         России,                      в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подготовки        организации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современных       высшего и       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менеджеров        дополнительного              программам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       профессионального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реализация        органы     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программы         исполнительной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подготовки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современных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менеджеров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дополнительного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детей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детей,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10.  Информационное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сопровождение       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мероприятий по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введению эффективного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контракта в   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дополнительном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образовании детей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(организация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проведения 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разъяснительной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работы в трудовых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коллективах,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публикации в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средствах массовой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информации,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проведение семинаров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и другие мероприятия)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5. Показатели повышения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 сфере дополнительного образования детей, соотнесенные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с этапами 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─────────────────────┬─────────┬────┬────┬────┬────┬────┬────┬────────────────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│ Единица │2013│2014│2015│2016│2017│2018│  Результаты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│измерения│год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─────────────────────┴─────────┴────┴────┴────┴────┴────┴────┴────────────────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1.  Охват детей в   процентов  59   62   65   68   70   71  не менее 70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возрасте 5 - 18                                         процентов детей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лет программами                                         в возрасте от 5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дополнительного                                         до 18 лет будут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                                             получать услуги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(удельный вес             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численности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детей,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получающих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услуги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детей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возрасте 5 - 18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лет)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2.  Удельный вес       -"-     35   38   40  42,5  44   46  увеличится доля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численности                                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обучающихся по                                    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программам                                             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общего                    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образования,                                            участвующих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участвующих в                                           олимпиадах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олимпиадах и                                            конкурсах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конкурсах                                               различного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различного                                              уровня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уровня, в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общего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3.  Отношение       процентов  75   80   85   90   95  100  во всех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среднемесячной                                          организациях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заработной                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платы педагогов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государственных                                         детей будет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организаций                                             обеспечен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дополнительного                                         переход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                                             эффективный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детей к                                                 контракт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среднемесячной                                          педагогическими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заработной                                              работниками.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плате по                                                Средняя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экономике                                               заработная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субъекта                                                плата педагогов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Российской                                              дополнительного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Федерации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детей составит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100 процентов 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плате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экономике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субъекта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4"/>
        </w:rPr>
      </w:pPr>
      <w:r>
        <w:rPr>
          <w:szCs w:val="24"/>
        </w:rPr>
        <w:t>IV. Изменения в сфере профессиональной подготовки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и среднего профессионального образования, направленные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на повышение эффективности и качества услуг в сфере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образования, соотнесенные с этапами перехода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1. Основные направления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Укрепление потенциала системы профессиональной подготовки и среднего профессионального образования и ее инвестиционной привлекательности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мониторинг оценки деятельности организаций, реализующих программы профессиональной подготовки и среднего профессионального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реализацию региональных программ модернизации профессионального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создание сети многофункциональных </w:t>
      </w:r>
      <w:hyperlink r:id="rId10" w:history="1">
        <w:r>
          <w:rPr>
            <w:color w:val="0000FF"/>
            <w:szCs w:val="24"/>
          </w:rPr>
          <w:t>центров</w:t>
        </w:r>
      </w:hyperlink>
      <w:r>
        <w:rPr>
          <w:szCs w:val="24"/>
        </w:rPr>
        <w:t xml:space="preserve"> прикладных квалификаций;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нормативно-правовое и методическое обеспечение развития сетевых форм организации образовательных программ.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Повышение качества профессиональной подготовки и среднего профессионального образования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системы оценки качества услуг системы профессиональной подготовки и среднего профессионального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формирование новых принципов распределения государственного задания на программы профессиональной подготовки и среднего профессионального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эффективного контракта в системе профессиональной подготовки и среднего профессионального образования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педагогическими работниками и мастерами производственного обучения организаций, реализующих программы профессиональной подготовки и среднего профессионального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разработку и внедрение механизмов эффективного контракта с руководителями образовательных организаций системы профессиональной подготовки и среднего профессионального образования в части установления взаимосвязи между показателями </w:t>
      </w:r>
      <w:r>
        <w:rPr>
          <w:szCs w:val="24"/>
        </w:rPr>
        <w:lastRenderedPageBreak/>
        <w:t>качества предоставляемых государственных (муниципальных) услуг организацией и эффективностью деятельности руководителя образовательной организации системы профессиональной подготовки и среднего профессионального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информационное и мониторинговое сопровождение введения эффективного контракта.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2. Ожидаемые результаты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Укрепление потенциала системы профессиональной подготовки и среднего профессионального образования и ее инвестиционной привлекательности предусматривает: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функционирование сетей организаций, реализующих программы профессиональной подготовки и среднего профессионального образования, построенных с учетом удовлетворения региональной потребности в квалифицированных работниках;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создание 250 многофункциональных центров прикладных квалификаций;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обновление кадрового состава профессиональной подготовки и среднего профессионального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Повышение качества профессиональной подготовки и среднего профессионального образования предусматривает увеличение доли выпускников организаций среднего профессионального образования, трудоустраивающихся по полученной специальности.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эффективного контракта в системе профессионального обучения и среднего профессионального образования предусматривает, что средняя заработная плата педагогических работников и мастеров производственного обучения государственных (муниципальных) образовательных организаций, реализующих программы профессиональной подготовки и среднего профессионального образования, составит не менее 100 процентов средней заработной платы по экономике соответствующего региона.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3. Основные количественные характеристики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системы профессиональной подготовки и среднего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профессионального образования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─────────────────────────┬───────────┬─────┬────────┬──────┬──────┬──────┬───────┬───────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│  Единица  │2012 │  2013  │ 2014 │ 2015 │ 2016 │ 2017  │ 2018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│ измерения │ год │  год   │ год  │ год  │ год  │  год  │ год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─────────────────────────┴───────────┴─────┴────────┴──────┴──────┴──────┴───────┴───────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Численность молодежи в      тыс.     11588  10760   10161   9798   9606   9498    9536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возрасте 15 - 21 года    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Численность обучающихся      -"-     2696    2575    2448   2205   2037   1864    </w:t>
      </w:r>
      <w:proofErr w:type="spellStart"/>
      <w:r>
        <w:rPr>
          <w:rFonts w:ascii="Courier New" w:hAnsi="Courier New" w:cs="Courier New"/>
          <w:sz w:val="18"/>
          <w:szCs w:val="18"/>
        </w:rPr>
        <w:t>1864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(в соответствии с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государственной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программой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Федерации "Развитие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образования" на 2013 -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2020 годы)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Численность обучающихся    человек   12,7    12,8    12,9   13,1   13,2   13,4    13,5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в расчете на 1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педагогического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работника (включая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мастеров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производственного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обучения)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4. Мероприятия по повышению эффективности и качества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услуг в сфере профессиональной подготовки и среднего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профессионального образования, соотнесенные с этапами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lastRenderedPageBreak/>
        <w:t>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─────────────────────────────┬─────────────────┬──────────┬────────────────────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│  Ответственные  │  Сроки   │    Показатели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│   исполнители   </w:t>
      </w:r>
      <w:proofErr w:type="spellStart"/>
      <w:r>
        <w:rPr>
          <w:rFonts w:ascii="Courier New" w:hAnsi="Courier New" w:cs="Courier New"/>
          <w:sz w:val="20"/>
          <w:szCs w:val="20"/>
        </w:rPr>
        <w:t>│реализации│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─────────────────────────────┴─────────────────┴──────────┴────────────────────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Укрепление потенциала системы профессиональной подготовки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и среднего профессионального образования и повышение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ее инвестиционной привлекательности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1.  Мониторинг оценки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деятельности            России,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организаций,            заинтересованные            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реализующих программы   федеральные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профессиональной        органы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подготовки и среднего   исполнительной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профессионального       власти, органы               образования очной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образования:            исполнительной               формы обучения,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субъектов             трудоустроившихся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                   течение одного года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после окончания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обучения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полученной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образования            специальности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(профессии),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пилотный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мониторинг оценки  России,                     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деятельности       заинтересованные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организаций,       федеральные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реализующих        органы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программы          исполнительной               образования очной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   власти                       формы обучения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проведение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2014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мониторинга     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оценки    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деятельности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организаций,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реализующих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программы    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во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всех субъектах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Российской  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методические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рекомендации по    России,           2017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оптимизации сети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государственных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(муниципальных)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организаций,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реализующих 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программы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образования,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указанной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оптимизации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мониторинг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укрупнения сети 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организаций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 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(до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средней     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200 - 600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человек)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2.  Реализация              органы     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региональных программ   исполнительной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модернизации            власти субъектов            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профессионального       Российской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образования:            Федерации,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образования очной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формы обучения,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                 трудоустроившихся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течение одного года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России                       после окончания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обучения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подведение итогов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   полученной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реализации         России, органы    2014 годы  специальности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региональных       исполнительной               (профессии),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программ           власти субъектов           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модернизации       Российской                  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Федерации,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в 30   осуществляющие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субъектах          управление в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Российской         сфере образования            </w:t>
      </w:r>
      <w:proofErr w:type="spellStart"/>
      <w:r>
        <w:rPr>
          <w:rFonts w:ascii="Courier New" w:hAnsi="Courier New" w:cs="Courier New"/>
          <w:sz w:val="20"/>
          <w:szCs w:val="20"/>
        </w:rPr>
        <w:t>образования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очной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                                       формы обучения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методические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рекомендации по    России            2015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модернизации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подписание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2015 -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соглашений с       России, органы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субъектами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Российской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 о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предоставлении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субсидий на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реализацию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программ    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(проектов)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модернизации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3.  Создание сети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количество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многофункциональных     России, органы               многофункциональных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центров прикладных      исполнительной               центров прикладных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квалификаций:           власти субъектов             квалификаций,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Российской                   осуществляющих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обучение на базе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среднего (полного)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общего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методические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рекомендации по    России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формированию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многофункциональ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центров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прикладных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квалификаций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создание в         органы     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субъектах          исполнительной    2015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Российской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многофункциональ</w:t>
      </w:r>
      <w:proofErr w:type="spellEnd"/>
      <w:r>
        <w:rPr>
          <w:rFonts w:ascii="Courier New" w:hAnsi="Courier New" w:cs="Courier New"/>
          <w:sz w:val="20"/>
          <w:szCs w:val="20"/>
        </w:rPr>
        <w:t>-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центров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прикладных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квалификаций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4.  Нормативно-правовое и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методическое            России, органы 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обеспечение развития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сетевых форм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организации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образовательных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программ в сфере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профессиональной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подготовки и среднего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Повышение качества профессиональной подготовки и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профессионального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5.  Разработка и внедрение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количество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системы оценки          России, органы              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качества услуг системы  исполнительной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профессиональной        власти субъектов             Федерации,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подготовки и среднего   Российской                   которых реализуется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профессионального       Федерации,                   оценка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образования:            осуществляющие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организаций системы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                 обучения и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             образования,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           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                основных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системы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обучения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разработка и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утверждение        России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методических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рекомендаций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разработке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органами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государственной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осуществляющими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показателей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подведомственных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работников, в том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числе в связи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использованием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дифференциации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работников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мастеров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производственного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разработка         органы     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(изменение)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показателей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эффективности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деятельности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подведомственных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государственных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(муниципальных)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организаций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образования,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6.  Формирование новых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принципов               России,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распределения           заинтересованные            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государственного        федеральные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задания на реализацию   органы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программ                исполнительной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профессиональной        власти, органы               образования очной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подготовки и среднего   исполнительной               формы обучения,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профессионального       власти субъектов             трудоустроившихся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образования:            Российской                   течение одного года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после окончания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обучения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полученной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образования            специальности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(профессии),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разработка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2015 год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рекомендаций по    России                      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составу заявки и  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критериям оценки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заявок при        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проведении                                      образования очной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публичного                                      формы обучения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конкурса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установление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образовательным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организациям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контрольных цифр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приема граждан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для обучения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пилотная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2016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апробация          России,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рекомендаций по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составу заявки и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критериям оценки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заявок при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проведении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публичного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конкурса на 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установление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образовательным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организациям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контрольных цифр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приема граждан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для обучения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внедрение нового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2017 -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порядка         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распределения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контрольных цифр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приема граждан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для обучения по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программам   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Введение эффективного контракта в системе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подготовки и среднего профессионального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7.  Разработка и внедрение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механизмов              России, органы              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эффективного контракта  исполнительной  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 педагогическими       власти субъектов 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работниками и           Российской                   работников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мастерами               Федерации,                   мастеров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производственного       осуществляющие               производственного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обучения организаций,   управление в                 обучения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реализующих программы   сфере           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профессиональной        образования,     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подготовки и среднего   органы местного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профессионального       самоуправления с             организаций,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             участием                     реализующих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                программы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                 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системы           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 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обучения и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среднего                     образования 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            средней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                 плате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соответствующем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регионе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разработка и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апробация моделей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эффективного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контракта в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системе     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   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системы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обучения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разработка и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направление в      России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субъекты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рекомендаций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внедрению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апробированных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моделей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контракта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системе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планирование       органы     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дополнительных     исполнительной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расходов бюджетов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субъектов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Российской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 на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повышение оплаты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труда       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системы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соответствии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</w:t>
      </w:r>
      <w:hyperlink r:id="rId11" w:history="1">
        <w:r>
          <w:rPr>
            <w:rFonts w:ascii="Courier New" w:hAnsi="Courier New" w:cs="Courier New"/>
            <w:color w:val="0000FF"/>
            <w:sz w:val="20"/>
            <w:szCs w:val="20"/>
          </w:rPr>
          <w:t>Указом</w:t>
        </w:r>
      </w:hyperlink>
      <w:r>
        <w:rPr>
          <w:rFonts w:ascii="Courier New" w:hAnsi="Courier New" w:cs="Courier New"/>
          <w:sz w:val="20"/>
          <w:szCs w:val="20"/>
        </w:rPr>
        <w:t xml:space="preserve"> Президента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Федерации от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мая 2012 г. N 597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"О мероприятиях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 реализации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государственной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социальной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политики"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информационное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сопровождение   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мероприятий по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введению 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эффективного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контракта в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системе       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(организация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проведения      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разъяснительной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работы в трудовых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коллективах,     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публикации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средствах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массовой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информации,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семинаров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другие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мероприятия)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мониторинг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2015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влияния внедрения  России, органы    2017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эффективного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контракта на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качество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образовательных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услуг системы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том числе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выявление лучших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практик внедрения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контракта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8.  Разработка и внедрение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отношение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механизмов              России,                      среднемесячной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эффективного контракта  заинтересованные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 руководителями        федеральные                  педагогических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образовательных         органы                       работников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организаций системы     исполнительной               мастеров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профессиональной        власти, органы               производственного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подготовки и среднего   исполнительной               обучения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профессионального       власти субъектов 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образования:            Российской       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Федерации,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осуществляющие               организаций,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управление в                 реализующих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сфере                        программы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местного              обучения и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самоуправления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разработка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методических       России         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рекомендаций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стимулированию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системы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направленных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установление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взаимосвязи между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показателями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качества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предоставляемых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услуг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эффективностью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руководителя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(в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том числе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результатам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независимой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оценки)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проведение работы  заинтересованные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 заключению      федеральные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трудовых  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договоров с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руководителями     власти,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государственных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(муниципальных)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организаций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    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 в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соответствии с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типовой формой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договора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9.  Информационное и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мониторинговое       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сопровождение введения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эффективного  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контракта:     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информационное     власти, органы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сопровождение      исполнительной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мероприятий по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введению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эффективного   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контракта в  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системе         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   сфере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           органы местного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  самоуправления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(организация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разъяснительной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работы в трудовых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коллективах,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публикации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средствах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массовой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информации,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проведение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семинаров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другие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мероприятия)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мониторинг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2015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влияния внедрения  России, органы    2017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эффективного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контракта на       власти субъектов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качество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образовательных    Федерации,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услуг системы      осуществляющие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профессиональной   управление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подготовки и       сфере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образования,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том числе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выявление лучших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практик внедрения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контракта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5. Показатели повышения эффективности и качества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услуг в сфере среднего профессионального образования,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соотнесенные с этапами 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─────────────────────────┬─────────┬────┬────┬────┬────┬────┬────┬────────────────────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│ Единица │2013│2014│2015│2016│2017│2018│    Результаты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│измерения│год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─────────────────────────┴─────────┴────┴────┴────┴────┴────┴────┴────────────────────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1.  Число                единиц    -    50  100  150  200  250  созданы 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многофункциональных                                         функционируют 250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центров прикладных                                          многофункциональных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квалификаций,                                               центров прикладных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осуществляющих                                              квалификаций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обучение на базе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среднего (полного)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общего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2.  Удельный вес        процентов 44,4 46,7 48,9 51,1 53,3 55,6 не менее 55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численности                                                 процентов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выпускников    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выпускников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образовательных           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организаций                                                 начального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профессионального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профессионального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образования очной                                           среднего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формы обучения,               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трудоустроившихся в                                         образования будут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течение одного года                                         трудоустраиваться 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после окончания                                             течение одного года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обучения по                                                 после окончания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полученной                                                  обучения по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специальности                                               полученной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(профессии), в                                              специальности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общей их                                                    (профессии)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3.  Отношение средней   процентов  75   80   85   90   95  100  отношение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заработной платы                               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преподавателей и                                            преподавателей 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мастеров       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мастеров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      производственного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производственного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обучения       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обучения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образовательных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образовательных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организаций    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организаций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начального и                                                начального 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среднего       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среднего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профессионального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профессионального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образования к                                               образования к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средней заработной                                          средней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плате в                                                     плате 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соответствующем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соответствующем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регионе                              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регионе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составит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100 процентов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4"/>
        </w:rPr>
      </w:pPr>
      <w:r>
        <w:rPr>
          <w:szCs w:val="24"/>
        </w:rPr>
        <w:t>V. Изменения в сфере высшего образования,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направленные на повышение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 сфере образования, соотнесенные с этапами перехода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1. Основные направления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Совершенствование структуры и сети государственных образовательных организаций высшего образования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проведение ежегодного мониторинга эффективности образовательных организаций высшего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разработку, утверждение и реализацию программы совершенствования сети государственных образовательных организаций высшего образования, в том числе путем реорганизации и присоединения организаций и их филиалов;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модернизацию системы лицензирования и аккредитации образовательных программ в системе высшего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Совершенствование структуры образовательных программ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введение прикладного </w:t>
      </w:r>
      <w:proofErr w:type="spellStart"/>
      <w:r>
        <w:rPr>
          <w:szCs w:val="24"/>
        </w:rPr>
        <w:t>бакалавриата</w:t>
      </w:r>
      <w:proofErr w:type="spellEnd"/>
      <w:r>
        <w:rPr>
          <w:szCs w:val="24"/>
        </w:rPr>
        <w:t xml:space="preserve"> в высшем образовании;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обеспечение высокого качества программ магистратуры;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создание новой модели аспирантуры на базе образовательных организаций высшего образования, активно участвующих в научно-исследовательской работе.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Повышение результативности деятельности образовательных организаций высшего образования с учетом их специализации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обновление программ развития федеральных университетов;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поддержку программ развития сети национальных исследовательских университетов;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реализацию программ развития ведущих университетов, получающих государственную поддержку в целях повышения их конкурентоспособности среди ведущих мировых научно-образовательных центров и их мониторинг в соответствии с утвержденным планом мероприятий;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реализацию программ стратегического развития образовательных организаций высшего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Инструменты оценки качества и образовательной политики в сфере высшего образования включают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создание системы оценки качества подготовки бакалавров;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переход на новые принципы распределения контрольных цифр приема граждан, обучающихся за счет средств федерального бюджета;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введение нормативного </w:t>
      </w:r>
      <w:proofErr w:type="spellStart"/>
      <w:r>
        <w:rPr>
          <w:szCs w:val="24"/>
        </w:rPr>
        <w:t>подушевого</w:t>
      </w:r>
      <w:proofErr w:type="spellEnd"/>
      <w:r>
        <w:rPr>
          <w:szCs w:val="24"/>
        </w:rPr>
        <w:t xml:space="preserve"> финансирования образовательных организаций высшего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Развитие кадрового потенциала высшего образования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lastRenderedPageBreak/>
        <w:t>разработку и внедрение механизмов эффективного контракта с научно-педагогическими работниками образовательных организаций высшего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руководителями образовательных организаций высшего образования в части установления взаимосвязи между показателями качества предоставляемых государственных (муниципальных) услуг организацией и эффективностью деятельности руководителя образовательной организации системы высшего образования;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информационное и мониторинговое сопровождение введения эффективного контракта.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2. Ожидаемые результаты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Будет сформирована сбалансированная сеть образовательных организаций высшего образования, ориентированная на удовлетворение потребности работодателей в высококвалифицированных кадрах и развитие научно-технологического потенциала российских регионов.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Предусматривается осуществление структурных преобразований сети российских образовательных организаций высшего образования, создание условий для вхождения к 2020 году 5 вузов-лидеров в первую сотню ведущих мировых университетов согласно мировому рейтингу университетов.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Повысится уровень мотивации научных и научно-педагогических кадров в рамках перехода к эффективному контракту. Будут реализованы новые финансово-экономические механизмы, обеспечивающие конкуренцию и повышение качества высшего образования.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3. Основные количественные характеристики системы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высшего образования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┬──────────┬────────┬────────┬────────┬────────┬────────┬────────┬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│ Единица  │2012 год│2013 год│2014 год│2015 год│2016 год│2017 год│2018 год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│измерения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│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┴──────────┴────────┴────────┴────────┴────────┴────────┴────────┴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Численность молодежи в     тыс.     18624    17527    16373    15315    14330    13505    12941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возрасте 17 - 25 лет   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Число образовательных     единиц     167      139      111       84       56       28       -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организаций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образования, имеющих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признаки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неэффективности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Численность                тыс.      6490     6314     6099     5866     5630     5389     5145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обучающихся по         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программам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образования, в том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приведенный           -"-       2994     2842     2694     2361     2206     2174     2149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контингент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Число студентов в        человек     9,4      </w:t>
      </w:r>
      <w:proofErr w:type="spellStart"/>
      <w:r>
        <w:rPr>
          <w:rFonts w:ascii="Courier New" w:hAnsi="Courier New" w:cs="Courier New"/>
          <w:sz w:val="16"/>
          <w:szCs w:val="16"/>
        </w:rPr>
        <w:t>9,4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9,9      10,5      11      11,5      12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расчете на 1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преподавателя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4. Мероприятия по повышению эффективности и качества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услуг в сфере высшего образования, соотнесенные с этапами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─────────────────────────────┬─────────────────┬──────────┬───────────────────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│  Ответственные  │  Сроки   │    Показатели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│   исполнители   </w:t>
      </w:r>
      <w:proofErr w:type="spellStart"/>
      <w:r>
        <w:rPr>
          <w:rFonts w:ascii="Courier New" w:hAnsi="Courier New" w:cs="Courier New"/>
          <w:sz w:val="20"/>
          <w:szCs w:val="20"/>
        </w:rPr>
        <w:t>│реализации│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─────────────────────────────┴─────────────────┴──────────┴───────────────────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Совершенствование структуры и сети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профессионального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1.   Проведение ежегодного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   число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мониторинга            России            2018 годы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эффективности                                       организаций и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                                     филиалов, имеющих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высшего                                 признаки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                                        неэффективной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2.   Разработка, 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утверждение и          России,        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реализация программы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совершенствования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сети государственных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высшего    власти с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образования, в том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числе путем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реорганизации и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присоединения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и их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филиалов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3.   Модернизация системы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лицензирования и       России,           2015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аккредитации  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программ в системе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высшего образования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Совершенствование структуры образовательных программ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4.   Введение прикладного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</w:t>
      </w:r>
      <w:proofErr w:type="spellStart"/>
      <w:r>
        <w:rPr>
          <w:rFonts w:ascii="Courier New" w:hAnsi="Courier New" w:cs="Courier New"/>
          <w:sz w:val="20"/>
          <w:szCs w:val="20"/>
        </w:rPr>
        <w:t>бакалавриата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в высшем  России,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образовании:           заинтересованные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федеральные            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                      прикладного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               </w:t>
      </w:r>
      <w:proofErr w:type="spellStart"/>
      <w:r>
        <w:rPr>
          <w:rFonts w:ascii="Courier New" w:hAnsi="Courier New" w:cs="Courier New"/>
          <w:sz w:val="20"/>
          <w:szCs w:val="20"/>
        </w:rPr>
        <w:t>бакалавриата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 участием          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                обучающихся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образовательных              программам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пилотная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апробация         России,        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прикладного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бакалавриата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утверждение       России            2016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стандартов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прикладному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бакалавриату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реализация        руководители        2015 -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   </w:t>
      </w:r>
      <w:proofErr w:type="spell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прикладного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бакалавриата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в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штатном режиме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5.   Обеспечение высокого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качества программ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магистратуры: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обновление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механизмов и      России            2015 годы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правил приема на                               Федерации в общем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программы                                      числе публикаций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магистратуры                                   мировых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журналах,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актуализация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   индексируемых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требований и      России,           2015 годы  базе данных "Сеть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процедур          заинтересованные             науки" (</w:t>
      </w:r>
      <w:proofErr w:type="spellStart"/>
      <w:r>
        <w:rPr>
          <w:rFonts w:ascii="Courier New" w:hAnsi="Courier New" w:cs="Courier New"/>
          <w:sz w:val="20"/>
          <w:szCs w:val="20"/>
        </w:rPr>
        <w:t>Web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of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аккредитации      федеральные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Science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подготовки 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магистров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6.   Создание новой модели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аспирантуры на базе    России            2015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образования, активно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участвующих в научно-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исследовательской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работе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Повышение результативности деятельности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 высшего образования с учетом их специализации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7.   Обновление программ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2014 и   число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развития федеральных   России с участием 2016 годы  университетов,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университетов          руководителей                входящих в первую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федеральных                  сотню ведущих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университетов                мировых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университетов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8.   Поддержка программ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   согласно мировому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развития сети          России с участием 2018 годы  рейтингу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национальных           руководителей                университетов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исследовательских      национальных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университетов, в том   исследовательских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числе                  университетов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мониторинг                            2015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реализации                          2017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актуализация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перечня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университетов,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имеющих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соответствующий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статус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9.   Реализация программ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развития ведущих       России с участием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университетов,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получающих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государственную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поддержку в целях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повышения их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конкурентоспособности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среди ведущих мировых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научно-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центров, и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мониторинг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соответствии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утвержденным планом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мероприятий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10.  Реализация программ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стратегического        России с участием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развития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        </w:t>
      </w:r>
      <w:proofErr w:type="spellStart"/>
      <w:r>
        <w:rPr>
          <w:rFonts w:ascii="Courier New" w:hAnsi="Courier New" w:cs="Courier New"/>
          <w:sz w:val="20"/>
          <w:szCs w:val="20"/>
        </w:rPr>
        <w:t>образовательных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высшего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реализующих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программы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стратегического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развития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Инструменты оценки качества и образовательной политики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в сфере высшего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11.  Создание системы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доля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оценки качества        России,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бакалавриата</w:t>
      </w:r>
      <w:proofErr w:type="spellEnd"/>
      <w:r>
        <w:rPr>
          <w:rFonts w:ascii="Courier New" w:hAnsi="Courier New" w:cs="Courier New"/>
          <w:sz w:val="20"/>
          <w:szCs w:val="20"/>
        </w:rPr>
        <w:t>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подготовки             заинтересованные             принявших участие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бакалавров:            федеральные                  в сдаче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органы                       федерального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               экзамена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 участием            бакалавров,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                общей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образовательных              выпускников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бакалавриата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пилотная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России,           2016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апробация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модели, 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организационной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схемы, 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инструментария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для проведения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оценки качества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подготовки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бакалавров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введение системы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2017 -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оценки качества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подготовки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бакалавров в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штатный режим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12.  Переход на новые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принципы               России,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распределения          заинтересованные             Федерации в общем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контрольных цифр       федеральные                  числе публикаций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приема граждан за      органы                       мировых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счет средств           исполнительной               журналах,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федерального бюджета   власти                       индексируемых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на обучение по                                      базе данных "Сеть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образовательным                                     науки" (</w:t>
      </w:r>
      <w:proofErr w:type="spellStart"/>
      <w:r>
        <w:rPr>
          <w:rFonts w:ascii="Courier New" w:hAnsi="Courier New" w:cs="Courier New"/>
          <w:sz w:val="20"/>
          <w:szCs w:val="20"/>
        </w:rPr>
        <w:t>Web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of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программам высшего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Science</w:t>
      </w:r>
      <w:proofErr w:type="spellEnd"/>
      <w:r>
        <w:rPr>
          <w:rFonts w:ascii="Courier New" w:hAnsi="Courier New" w:cs="Courier New"/>
          <w:sz w:val="20"/>
          <w:szCs w:val="20"/>
        </w:rPr>
        <w:t>),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образования, в том                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числе:            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формирование                         2013 год  образования во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новых принципов                                внутренних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распределения                                  затратах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контрольных цифр                               исследования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приема граждан                                 разработки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 счет средств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бюджета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обучение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пилотная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           2014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апробация новых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принципов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распределения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контрольных цифр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приема граждан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 счет средств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бюджета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обучение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реализация новых                      2015 -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принципов                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распределения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контрольных цифр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приема граждан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 счет средств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бюджета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обучение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штатном режиме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13.  Введение нормативного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</w:t>
      </w:r>
      <w:proofErr w:type="spellStart"/>
      <w:r>
        <w:rPr>
          <w:rFonts w:ascii="Courier New" w:hAnsi="Courier New" w:cs="Courier New"/>
          <w:sz w:val="20"/>
          <w:szCs w:val="20"/>
        </w:rPr>
        <w:t>подушевого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России,        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финансирования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высшего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образования: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разработка и    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апробация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методики расчета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учредителем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финансового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обеспечения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задания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реализацию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услуг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учетом уровня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оплаты труда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профессорско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преподавательс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кого состава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(включая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методику расчета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нормативов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финансирования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разрезе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направлений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подготовки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специальностей,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дифференцирован-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по уровням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</w:t>
      </w:r>
      <w:proofErr w:type="spellStart"/>
      <w:r>
        <w:rPr>
          <w:rFonts w:ascii="Courier New" w:hAnsi="Courier New" w:cs="Courier New"/>
          <w:sz w:val="20"/>
          <w:szCs w:val="20"/>
        </w:rPr>
        <w:t>бакалавриат</w:t>
      </w:r>
      <w:proofErr w:type="spellEnd"/>
      <w:r>
        <w:rPr>
          <w:rFonts w:ascii="Courier New" w:hAnsi="Courier New" w:cs="Courier New"/>
          <w:sz w:val="20"/>
          <w:szCs w:val="20"/>
        </w:rPr>
        <w:t>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программы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подготовки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специалистов,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магистратура)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форме обучения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(очная, </w:t>
      </w:r>
      <w:proofErr w:type="spellStart"/>
      <w:r>
        <w:rPr>
          <w:rFonts w:ascii="Courier New" w:hAnsi="Courier New" w:cs="Courier New"/>
          <w:sz w:val="20"/>
          <w:szCs w:val="20"/>
        </w:rPr>
        <w:t>очно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заочная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(вечерняя),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заочная)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учетом категории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приоритетов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развития региона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 результатов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единого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экзамена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студентов,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поступивших на 1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курс)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закрепление и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2015 -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совершенствова</w:t>
      </w:r>
      <w:proofErr w:type="spellEnd"/>
      <w:r>
        <w:rPr>
          <w:rFonts w:ascii="Courier New" w:hAnsi="Courier New" w:cs="Courier New"/>
          <w:sz w:val="20"/>
          <w:szCs w:val="20"/>
        </w:rPr>
        <w:t>-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ние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методики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расчета 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учредителем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финансового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обеспечения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задания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реализацию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услуг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учетом уровня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оплаты труда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профессорско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преподавательс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кого состава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системе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образования, 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также мониторинг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процесса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Развитие кадрового потенциала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профессионального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14. 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отношение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внедрение механизмов   России,         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эффективного           заинтересованные             </w:t>
      </w:r>
      <w:proofErr w:type="spellStart"/>
      <w:r>
        <w:rPr>
          <w:rFonts w:ascii="Courier New" w:hAnsi="Courier New" w:cs="Courier New"/>
          <w:sz w:val="20"/>
          <w:szCs w:val="20"/>
        </w:rPr>
        <w:t>профессорско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контракта с научно-    федеральные                  преподавательского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педагогическими        органы                       состава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работниками            исполнительной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        власти с участием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высшего    руководителей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образования:           образовательных              образования 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                  средней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                      плате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            соответствующем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                  регионе,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        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апробация         России,           2014 годы  преподавателей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моделей           заинтересованные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эффективного      федеральные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контракта в       органы                       образования моложе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системе высшего   исполнительной               30 лет в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      власти с участием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                преподавателей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образовательных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внедрение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2015 -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моделей           России,           2016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эффективного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контракта в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системе высшего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власти с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внесение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изменений в    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бюджетную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роспись 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(планирование)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федерального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бюджета с учетом  власти с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повышения оплаты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труда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профессорско</w:t>
      </w:r>
      <w:proofErr w:type="spellEnd"/>
      <w:r>
        <w:rPr>
          <w:rFonts w:ascii="Courier New" w:hAnsi="Courier New" w:cs="Courier New"/>
          <w:sz w:val="20"/>
          <w:szCs w:val="20"/>
        </w:rPr>
        <w:t>-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spellStart"/>
      <w:r>
        <w:rPr>
          <w:rFonts w:ascii="Courier New" w:hAnsi="Courier New" w:cs="Courier New"/>
          <w:sz w:val="20"/>
          <w:szCs w:val="20"/>
        </w:rPr>
        <w:t>преподавательс</w:t>
      </w:r>
      <w:proofErr w:type="spellEnd"/>
      <w:r>
        <w:rPr>
          <w:rFonts w:ascii="Courier New" w:hAnsi="Courier New" w:cs="Courier New"/>
          <w:sz w:val="20"/>
          <w:szCs w:val="20"/>
        </w:rPr>
        <w:t>-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кого состава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соответствии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hyperlink r:id="rId12" w:history="1">
        <w:r>
          <w:rPr>
            <w:rFonts w:ascii="Courier New" w:hAnsi="Courier New" w:cs="Courier New"/>
            <w:color w:val="0000FF"/>
            <w:sz w:val="20"/>
            <w:szCs w:val="20"/>
          </w:rPr>
          <w:t>Указом</w:t>
        </w:r>
      </w:hyperlink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Президента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Федерации от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мая 2012 г. N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597 "О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мероприятиях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реализации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социальной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политики"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15. 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 отношение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внедрение механизмов   России,         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эффективного           заинтересованные             </w:t>
      </w:r>
      <w:proofErr w:type="spellStart"/>
      <w:r>
        <w:rPr>
          <w:rFonts w:ascii="Courier New" w:hAnsi="Courier New" w:cs="Courier New"/>
          <w:sz w:val="20"/>
          <w:szCs w:val="20"/>
        </w:rPr>
        <w:t>профессорско</w:t>
      </w:r>
      <w:proofErr w:type="spellEnd"/>
      <w:r>
        <w:rPr>
          <w:rFonts w:ascii="Courier New" w:hAnsi="Courier New" w:cs="Courier New"/>
          <w:sz w:val="20"/>
          <w:szCs w:val="20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контракта с            федеральные                  преподавательского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руководителями         органы                       состава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образовательных        исполнительной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организаций высшего    власти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образования:                      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образования 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разработка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   средней заработной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методических      России            2014 годы  плате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рекомендаций по                                соответствующем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стимулированию                                 регионе, удельный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руководителей                                  вес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                                преподавателей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организаций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высшего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образования,                                   образования моложе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направленных на                                30 лет в общей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установление                                   численности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взаимосвязи                                    преподавателей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между                      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показателями                       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качества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предоставляемых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услуг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эффективностью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руководителя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(в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том числе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результатам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независимой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оценки)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проведение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работы по      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заключению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трудовых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договоров с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руководителями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государственных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(муниципальных)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соответствии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типовой формой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договора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16.  Информационное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мониторинговое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сопровождение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введения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контракта: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информационное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  сопровождение     России,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мероприятий по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введению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эффективного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контракта в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системе высшего   власти с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(организация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проведения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разъяснительной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работы в         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трудовых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коллективах,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публикации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средствах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массовой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информации,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проведение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семинаров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другие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мероприятия)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мониторинг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2015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влияния           России,           2017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внедрения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эффективного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контракта на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качество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образовательных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услуг системы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образования,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том числе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выявление лучших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практик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внедрения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контракта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5. Показатели повышения эффективности и качества услуг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 сфере высшего образования, соотнесенные с этапами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───────────────────────┬─────────┬────┬────┬────┬────┬────┬────┬──────────────────────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│ Единица │2013│2014│2015│2016│2017│2018│     Результаты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</w:t>
      </w:r>
      <w:proofErr w:type="spellStart"/>
      <w:r>
        <w:rPr>
          <w:rFonts w:ascii="Courier New" w:hAnsi="Courier New" w:cs="Courier New"/>
          <w:sz w:val="18"/>
          <w:szCs w:val="18"/>
        </w:rPr>
        <w:t>│измерения│год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│год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───────────────────────┴─────────┴────┴────┴────┴────┴────┴────┴──────────────────────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1. Число российских    единиц    1    </w:t>
      </w:r>
      <w:proofErr w:type="spellStart"/>
      <w:r>
        <w:rPr>
          <w:rFonts w:ascii="Courier New" w:hAnsi="Courier New" w:cs="Courier New"/>
          <w:sz w:val="18"/>
          <w:szCs w:val="18"/>
        </w:rPr>
        <w:t>1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1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1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</w:t>
      </w:r>
      <w:proofErr w:type="spellStart"/>
      <w:r>
        <w:rPr>
          <w:rFonts w:ascii="Courier New" w:hAnsi="Courier New" w:cs="Courier New"/>
          <w:sz w:val="18"/>
          <w:szCs w:val="18"/>
        </w:rPr>
        <w:t>1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2   повышение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университетов,                                             конкурентоспособности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входящих в первую                                        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сотню ведущих                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мировых                                                    организаций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университетов                                              образования на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согласно мировому                                          международном рынке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рейтингу    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университетов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2. Удельный вес       процентов 2,3  2,44 </w:t>
      </w:r>
      <w:proofErr w:type="spellStart"/>
      <w:r>
        <w:rPr>
          <w:rFonts w:ascii="Courier New" w:hAnsi="Courier New" w:cs="Courier New"/>
          <w:sz w:val="18"/>
          <w:szCs w:val="18"/>
        </w:rPr>
        <w:t>2,44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2,5  2,62 2,75 повышение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Российской                                                 конкурентоспособности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Федерации в общем                                        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числе публикаций в                                         организаций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     мировых научных                                            образования на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журналах,                                                  международном рынке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индексируемых в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базе данных "Сеть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науки" (</w:t>
      </w:r>
      <w:proofErr w:type="spellStart"/>
      <w:r>
        <w:rPr>
          <w:rFonts w:ascii="Courier New" w:hAnsi="Courier New" w:cs="Courier New"/>
          <w:sz w:val="18"/>
          <w:szCs w:val="18"/>
        </w:rPr>
        <w:t>Web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of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Science</w:t>
      </w:r>
      <w:proofErr w:type="spellEnd"/>
      <w:r>
        <w:rPr>
          <w:rFonts w:ascii="Courier New" w:hAnsi="Courier New" w:cs="Courier New"/>
          <w:sz w:val="18"/>
          <w:szCs w:val="18"/>
        </w:rPr>
        <w:t>)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3. Удельный вес       процентов  10  10,7 11,4  12  12,7 13,5 рост </w:t>
      </w:r>
      <w:proofErr w:type="spellStart"/>
      <w:r>
        <w:rPr>
          <w:rFonts w:ascii="Courier New" w:hAnsi="Courier New" w:cs="Courier New"/>
          <w:sz w:val="18"/>
          <w:szCs w:val="18"/>
        </w:rPr>
        <w:t>востребованности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организаций                                                исследований 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высшего                                                    разработок,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образования во                                             проводимых 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внутренних                                                 организациях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затратах на                                                образования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исследования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разработки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4. Удельный вес          -"-    5,3  10,2 15,1 20,1 25,1  30  обеспечение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численности                                                подготовки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обучающихся по                                             специалистов,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программам                                                 владеющих наряду с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прикладного                                                фундаментальными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бакалавриата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                         знаниями 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в общей                                                    определенной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численности                                                предметной области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обучающихся по                                             квалификацией для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программам высшего                                         работы со сложными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образования                                                технологиями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5. Отношение средней  процентов 110  125  133  150  175  200  средняя заработная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заработной платы                                           плата </w:t>
      </w:r>
      <w:proofErr w:type="spellStart"/>
      <w:r>
        <w:rPr>
          <w:rFonts w:ascii="Courier New" w:hAnsi="Courier New" w:cs="Courier New"/>
          <w:sz w:val="18"/>
          <w:szCs w:val="18"/>
        </w:rPr>
        <w:t>профессорско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</w:t>
      </w:r>
      <w:proofErr w:type="spellStart"/>
      <w:r>
        <w:rPr>
          <w:rFonts w:ascii="Courier New" w:hAnsi="Courier New" w:cs="Courier New"/>
          <w:sz w:val="18"/>
          <w:szCs w:val="18"/>
        </w:rPr>
        <w:t>профессорско</w:t>
      </w:r>
      <w:proofErr w:type="spellEnd"/>
      <w:r>
        <w:rPr>
          <w:rFonts w:ascii="Courier New" w:hAnsi="Courier New" w:cs="Courier New"/>
          <w:sz w:val="18"/>
          <w:szCs w:val="18"/>
        </w:rPr>
        <w:t>-                                              преподавательского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преподавательского                                         состава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состава                                               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образовательных                                            организаций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организаций                                                образования будет в 2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высшего                                                    раза превышать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образования к                                              среднюю заработную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средней заработной                                         плату в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плате в                                                    соответствующем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соответствующем                                            регионе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     регионе</w:t>
      </w:r>
    </w:p>
    <w:p w:rsidR="00103990" w:rsidRDefault="00103990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szCs w:val="24"/>
        </w:rPr>
      </w:pPr>
      <w:r>
        <w:rPr>
          <w:szCs w:val="24"/>
        </w:rPr>
        <w:t>VI. Изменения в сфере науки и технологий,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направленные на повышение эффективности и качества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выполняемых работ в этой сфере, соотнесенные с этапами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1. Основные направления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Создание опережающего научно-технического задела в Российской Федерации по приоритетным направлениям развития науки и технологий через развитие фундаментальных и прикладных научных исследований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развитие фундаментальных и прикладных научных исследований;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развитие системы инструментов финансирования науки на конкурсной основе;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реализацию проектов по созданию крупных научных установок "</w:t>
      </w:r>
      <w:proofErr w:type="spellStart"/>
      <w:r>
        <w:rPr>
          <w:szCs w:val="24"/>
        </w:rPr>
        <w:t>мега-сайенс</w:t>
      </w:r>
      <w:proofErr w:type="spellEnd"/>
      <w:r>
        <w:rPr>
          <w:szCs w:val="24"/>
        </w:rPr>
        <w:t>" на территории Российской Федерации.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Повышение качества кадрового потенциала науки и мобильности научных кадров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 xml:space="preserve">формирование сети исследовательских лабораторий на базе образовательных организаций высшего образования, научных учреждений государственных академий наук и </w:t>
      </w:r>
      <w:r>
        <w:rPr>
          <w:szCs w:val="24"/>
        </w:rPr>
        <w:lastRenderedPageBreak/>
        <w:t>государственных научных центров;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совершенствование системы показателей оценки результативности деятельности государственных научных организаций.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Введение эффективного контракта в государственных научных организациях включает в себя: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научными работниками государственных научных организаций;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разработку и внедрение механизмов эффективного контракта с руководителями государственных научных организаций в части установления взаимосвязи между показателями качества предоставляемых государственных (муниципальных) услуг организацией и эффективностью деятельности руководителя государственной научной организации;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информационное и мониторинговое сопровождение введения эффективного контракта.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2. Ожидаемые результаты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Ожидаемыми результатами являются: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повышение публикационной и изобретательской активности российских исследователей на международном уровне;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создание развитой системы инструментов финансирования науки на конкурсной основе;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формирование функционирующей сети исследовательских лабораторий, работающих под руководством ведущих ученых;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  <w:r>
        <w:rPr>
          <w:szCs w:val="24"/>
        </w:rPr>
        <w:t>повышение заработной платы научных работников к 2018 году до уровня 200 процентов средней заработной платы в соответствующем регионе.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3. Основные количественные характеристики сферы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науки и технологий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┬──────────┬────────┬────────┬────────┬────────┬────────┬────────┬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│ Единица  │2012 год│2013 год│2014 год│2015 год│2016 год│2017 год│2018 год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  <w:proofErr w:type="spellStart"/>
      <w:r>
        <w:rPr>
          <w:rFonts w:ascii="Courier New" w:hAnsi="Courier New" w:cs="Courier New"/>
          <w:sz w:val="16"/>
          <w:szCs w:val="16"/>
        </w:rPr>
        <w:t>│измерения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│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z w:val="16"/>
          <w:szCs w:val="16"/>
        </w:rPr>
        <w:t>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┴──────────┴────────┴────────┴────────┴────────┴────────┴────────┴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Численность              тыс.     728,5    723,6    718,8    713,9     709     704,2    699,3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работников,           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выполняющих научные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исследования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разработки, - всего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в том числе         -"-      371,4    377,6    383,8     390     396,2    402,4     409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исследователей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Удельный вес          процентов     9        10      11,4     </w:t>
      </w:r>
      <w:proofErr w:type="spellStart"/>
      <w:r>
        <w:rPr>
          <w:rFonts w:ascii="Courier New" w:hAnsi="Courier New" w:cs="Courier New"/>
          <w:sz w:val="16"/>
          <w:szCs w:val="16"/>
        </w:rPr>
        <w:t>11,4</w:t>
      </w:r>
      <w:proofErr w:type="spellEnd"/>
      <w:r>
        <w:rPr>
          <w:rFonts w:ascii="Courier New" w:hAnsi="Courier New" w:cs="Courier New"/>
          <w:sz w:val="16"/>
          <w:szCs w:val="16"/>
        </w:rPr>
        <w:t xml:space="preserve">      12      12,7     13,5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организаций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профессионального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образования во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внутренних затратах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на исследования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разработки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Удельный вес машин и     -"-       60,2     61,3     61,7     62,1     63,4     63,8     64,2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оборудования 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возрасте до 5 лет 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общей стоимости машин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и оборудования в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организациях,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выполняющих научные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исследования 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разработки</w:t>
      </w:r>
    </w:p>
    <w:p w:rsidR="00103990" w:rsidRDefault="00103990">
      <w:pPr>
        <w:pStyle w:val="ConsPlusCell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lastRenderedPageBreak/>
        <w:t>4. Мероприятия по повышению эффективности и качества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работ в сфере науки и технологий, соотнесенные с этапами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перехода 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───────────────────────────┬────────────────┬──────────┬───────────────────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│ Ответственные  │  Сроки   │    Показатели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│  исполнители   </w:t>
      </w:r>
      <w:proofErr w:type="spellStart"/>
      <w:r>
        <w:rPr>
          <w:rFonts w:ascii="Courier New" w:hAnsi="Courier New" w:cs="Courier New"/>
          <w:sz w:val="20"/>
          <w:szCs w:val="20"/>
        </w:rPr>
        <w:t>│реализации│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───────────────────────────┴────────────────┴──────────┴───────────────────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Создание опережающего научно-технического задела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в Российской Федерации по приоритетным направлениям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развития науки и технологий через развитие фундаментальных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и прикладных научных исследований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1.  Развитие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фундаментальных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 прикладных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исследований: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актуализация перечня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2015 и   число публикаций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направлений            России,          2018 годы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фундаментальных        заинтересованные            авторов в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исследований,  федеральные                 журналах,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выполняемых в рамках   органы                      индексируемых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программ               исполнительной              базе данных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фундаментальных        власти с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Scopus</w:t>
      </w:r>
      <w:proofErr w:type="spellEnd"/>
      <w:r>
        <w:rPr>
          <w:rFonts w:ascii="Courier New" w:hAnsi="Courier New" w:cs="Courier New"/>
          <w:sz w:val="20"/>
          <w:szCs w:val="20"/>
        </w:rPr>
        <w:t>, в расчете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исследований           участием                    на 100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        организаций                 исследователей,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академий наук,                                     коэффициент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программ научной                                   изобретательской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деятельности                                       активности (число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                                    отечественных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организаций,                                       патентных заявок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выполняющих научные                                на изобретения,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исследования с учетом                              поданных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уточненного прогноза 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научно-                                            Федерации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технологического                                   расчете на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развития Российской                                тыс.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Федерации на                                       населения)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долгосрочную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перспективу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2.  Развитие системы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инструментов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финансирования науки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конкурсной основе: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расширение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2013 -   число публикаций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деятельности      России,          2018 годы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   заинтересованные            авторов в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 фондов    федеральные                 журналах,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органы                      индексируемых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создание сети     исполнительной     2013 -   базе данных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негосударствен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-   власти с         2014 годы  </w:t>
      </w:r>
      <w:proofErr w:type="spellStart"/>
      <w:r>
        <w:rPr>
          <w:rFonts w:ascii="Courier New" w:hAnsi="Courier New" w:cs="Courier New"/>
          <w:sz w:val="20"/>
          <w:szCs w:val="20"/>
        </w:rPr>
        <w:t>Scopus</w:t>
      </w:r>
      <w:proofErr w:type="spellEnd"/>
      <w:r>
        <w:rPr>
          <w:rFonts w:ascii="Courier New" w:hAnsi="Courier New" w:cs="Courier New"/>
          <w:sz w:val="20"/>
          <w:szCs w:val="20"/>
        </w:rPr>
        <w:t>, в расчете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научных       участием                    на 100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фондов            организаций                 исследователей,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коэффициент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обеспечение                          2015 -   изобретательской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стабильного                        2018 годы  активности (число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функционирова</w:t>
      </w:r>
      <w:proofErr w:type="spellEnd"/>
      <w:r>
        <w:rPr>
          <w:rFonts w:ascii="Courier New" w:hAnsi="Courier New" w:cs="Courier New"/>
          <w:sz w:val="20"/>
          <w:szCs w:val="20"/>
        </w:rPr>
        <w:t>-                                отечественных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ния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сети                                      патентных заявок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негосударствен</w:t>
      </w:r>
      <w:proofErr w:type="spellEnd"/>
      <w:r>
        <w:rPr>
          <w:rFonts w:ascii="Courier New" w:hAnsi="Courier New" w:cs="Courier New"/>
          <w:sz w:val="20"/>
          <w:szCs w:val="20"/>
        </w:rPr>
        <w:t>-                               на изобретения,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ных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научных                                   поданных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фондов          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Федерации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расчете на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тыс.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населения)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Реализация проектов по созданию крупных научных установок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"</w:t>
      </w:r>
      <w:proofErr w:type="spellStart"/>
      <w:r>
        <w:rPr>
          <w:rFonts w:ascii="Courier New" w:hAnsi="Courier New" w:cs="Courier New"/>
          <w:sz w:val="20"/>
          <w:szCs w:val="20"/>
        </w:rPr>
        <w:t>мега-сайенс</w:t>
      </w:r>
      <w:proofErr w:type="spellEnd"/>
      <w:r>
        <w:rPr>
          <w:rFonts w:ascii="Courier New" w:hAnsi="Courier New" w:cs="Courier New"/>
          <w:sz w:val="20"/>
          <w:szCs w:val="20"/>
        </w:rPr>
        <w:t>" на территории Российской Федерации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3.  Заключение  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2013 -   число публикаций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международных          России,          2014 годы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соглашений о           заинтересованные            авторов в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намерениях и формах    федеральные                 журналах,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участия иностранных    органы                      индексируемых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 в проектах  исполнительной              базе данных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созданию крупных    власти с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Scopus</w:t>
      </w:r>
      <w:proofErr w:type="spellEnd"/>
      <w:r>
        <w:rPr>
          <w:rFonts w:ascii="Courier New" w:hAnsi="Courier New" w:cs="Courier New"/>
          <w:sz w:val="20"/>
          <w:szCs w:val="20"/>
        </w:rPr>
        <w:t>, в расчете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установок      участием                    на 100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</w:t>
      </w:r>
      <w:proofErr w:type="spellStart"/>
      <w:r>
        <w:rPr>
          <w:rFonts w:ascii="Courier New" w:hAnsi="Courier New" w:cs="Courier New"/>
          <w:sz w:val="20"/>
          <w:szCs w:val="20"/>
        </w:rPr>
        <w:t>мега-сайенс</w:t>
      </w:r>
      <w:proofErr w:type="spellEnd"/>
      <w:r>
        <w:rPr>
          <w:rFonts w:ascii="Courier New" w:hAnsi="Courier New" w:cs="Courier New"/>
          <w:sz w:val="20"/>
          <w:szCs w:val="20"/>
        </w:rPr>
        <w:t>"          организаций                 исследователей,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число цитирований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4.  Подготовка                                2014 -   в расчете на 1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нормативной базы,                       2015 годы  публикацию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проектной                                        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документации для                                   исследователей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реализации проектов                                научных журналах,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созданию крупных                                индексируемых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установок                                  базе данных "Сеть</w:t>
      </w:r>
    </w:p>
    <w:p w:rsidR="00103990" w:rsidRPr="00103990" w:rsidRDefault="00103990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 w:rsidRPr="00103990">
        <w:rPr>
          <w:rFonts w:ascii="Courier New" w:hAnsi="Courier New" w:cs="Courier New"/>
          <w:sz w:val="20"/>
          <w:szCs w:val="20"/>
          <w:lang w:val="en-US"/>
        </w:rPr>
        <w:t>"</w:t>
      </w:r>
      <w:r>
        <w:rPr>
          <w:rFonts w:ascii="Courier New" w:hAnsi="Courier New" w:cs="Courier New"/>
          <w:sz w:val="20"/>
          <w:szCs w:val="20"/>
        </w:rPr>
        <w:t>мега</w:t>
      </w:r>
      <w:r w:rsidRPr="00103990">
        <w:rPr>
          <w:rFonts w:ascii="Courier New" w:hAnsi="Courier New" w:cs="Courier New"/>
          <w:sz w:val="20"/>
          <w:szCs w:val="20"/>
          <w:lang w:val="en-US"/>
        </w:rPr>
        <w:t>-</w:t>
      </w:r>
      <w:proofErr w:type="spellStart"/>
      <w:r>
        <w:rPr>
          <w:rFonts w:ascii="Courier New" w:hAnsi="Courier New" w:cs="Courier New"/>
          <w:sz w:val="20"/>
          <w:szCs w:val="20"/>
        </w:rPr>
        <w:t>сайенс</w:t>
      </w:r>
      <w:proofErr w:type="spellEnd"/>
      <w:r w:rsidRPr="00103990">
        <w:rPr>
          <w:rFonts w:ascii="Courier New" w:hAnsi="Courier New" w:cs="Courier New"/>
          <w:sz w:val="20"/>
          <w:szCs w:val="20"/>
          <w:lang w:val="en-US"/>
        </w:rPr>
        <w:t xml:space="preserve">"                                      </w:t>
      </w:r>
      <w:r>
        <w:rPr>
          <w:rFonts w:ascii="Courier New" w:hAnsi="Courier New" w:cs="Courier New"/>
          <w:sz w:val="20"/>
          <w:szCs w:val="20"/>
        </w:rPr>
        <w:t>науки</w:t>
      </w:r>
      <w:r w:rsidRPr="00103990">
        <w:rPr>
          <w:rFonts w:ascii="Courier New" w:hAnsi="Courier New" w:cs="Courier New"/>
          <w:sz w:val="20"/>
          <w:szCs w:val="20"/>
          <w:lang w:val="en-US"/>
        </w:rPr>
        <w:t>" (WEB of</w:t>
      </w:r>
    </w:p>
    <w:p w:rsidR="00103990" w:rsidRPr="00103990" w:rsidRDefault="00103990">
      <w:pPr>
        <w:pStyle w:val="ConsPlusCell"/>
        <w:rPr>
          <w:rFonts w:ascii="Courier New" w:hAnsi="Courier New" w:cs="Courier New"/>
          <w:sz w:val="20"/>
          <w:szCs w:val="20"/>
          <w:lang w:val="en-US"/>
        </w:rPr>
      </w:pPr>
      <w:r w:rsidRPr="00103990">
        <w:rPr>
          <w:rFonts w:ascii="Courier New" w:hAnsi="Courier New" w:cs="Courier New"/>
          <w:sz w:val="20"/>
          <w:szCs w:val="20"/>
          <w:lang w:val="en-US"/>
        </w:rPr>
        <w:t xml:space="preserve">                                                        Science)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 w:rsidRPr="00103990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sz w:val="20"/>
          <w:szCs w:val="20"/>
        </w:rPr>
        <w:t>5.  Реализация проектов                       2016 -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создания крупных             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установок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"</w:t>
      </w:r>
      <w:proofErr w:type="spellStart"/>
      <w:r>
        <w:rPr>
          <w:rFonts w:ascii="Courier New" w:hAnsi="Courier New" w:cs="Courier New"/>
          <w:sz w:val="20"/>
          <w:szCs w:val="20"/>
        </w:rPr>
        <w:t>мега-сайенс</w:t>
      </w:r>
      <w:proofErr w:type="spellEnd"/>
      <w:r>
        <w:rPr>
          <w:rFonts w:ascii="Courier New" w:hAnsi="Courier New" w:cs="Courier New"/>
          <w:sz w:val="20"/>
          <w:szCs w:val="20"/>
        </w:rPr>
        <w:t>"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Повышение качества кадрового потенциала науки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и мобильности научных кадров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6.  Формирование сети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исследовательских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лабораторий на базе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образовательных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 высшего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образования,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академий наук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центров: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апробация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2013 -   число публикаций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эффективной       России           2015 годы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модели                                        авторов в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исследовательс</w:t>
      </w:r>
      <w:proofErr w:type="spellEnd"/>
      <w:r>
        <w:rPr>
          <w:rFonts w:ascii="Courier New" w:hAnsi="Courier New" w:cs="Courier New"/>
          <w:sz w:val="20"/>
          <w:szCs w:val="20"/>
        </w:rPr>
        <w:t>-                               журналах,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ких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лабораторий                               индексируемых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базе данных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развитие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2015 -   </w:t>
      </w:r>
      <w:proofErr w:type="spellStart"/>
      <w:r>
        <w:rPr>
          <w:rFonts w:ascii="Courier New" w:hAnsi="Courier New" w:cs="Courier New"/>
          <w:sz w:val="20"/>
          <w:szCs w:val="20"/>
        </w:rPr>
        <w:t>Scopus</w:t>
      </w:r>
      <w:proofErr w:type="spellEnd"/>
      <w:r>
        <w:rPr>
          <w:rFonts w:ascii="Courier New" w:hAnsi="Courier New" w:cs="Courier New"/>
          <w:sz w:val="20"/>
          <w:szCs w:val="20"/>
        </w:rPr>
        <w:t>, в расчете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грантовых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России           2018 годы  на 100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механизмов                                    исследователей,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поддержки                                     коэффициент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деятельности                                  изобретательской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исследовательс</w:t>
      </w:r>
      <w:proofErr w:type="spellEnd"/>
      <w:r>
        <w:rPr>
          <w:rFonts w:ascii="Courier New" w:hAnsi="Courier New" w:cs="Courier New"/>
          <w:sz w:val="20"/>
          <w:szCs w:val="20"/>
        </w:rPr>
        <w:t>-                               активности (число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ких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лабораторий                               отечественных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патентных заявок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на изобретения,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поданных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Федерации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расчете на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тыс.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населения)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7.  Совершенствование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удельный вес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системы показателей    России,                     числа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                заинтересованные  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результативности       федеральные       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деятельности           органы                      организаций,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        исполнительной              которых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организаций:   власти с                    реализуется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участием                    оценка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внесение в        организаций       2013 год  деятельности 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нормативно-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правовые акты,    России,            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регулирующие      заинтересованные            категорий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вопросы оценки    федеральные                 работников,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результативнос</w:t>
      </w:r>
      <w:proofErr w:type="spellEnd"/>
      <w:r>
        <w:rPr>
          <w:rFonts w:ascii="Courier New" w:hAnsi="Courier New" w:cs="Courier New"/>
          <w:sz w:val="20"/>
          <w:szCs w:val="20"/>
        </w:rPr>
        <w:t>-   органы                      общем числе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ти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деятельности   исполнительной              соответствующих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           власти с          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организаций,      участием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изменений,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предусматриваю-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proofErr w:type="spellStart"/>
      <w:r>
        <w:rPr>
          <w:rFonts w:ascii="Courier New" w:hAnsi="Courier New" w:cs="Courier New"/>
          <w:sz w:val="20"/>
          <w:szCs w:val="20"/>
        </w:rPr>
        <w:t>щих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при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проведении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такой оценки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учет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руководителей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основных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соответствующих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Введение эффективного контракта в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научных организациях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8. 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   отношение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внедрение механизмов   России,                     заработной платы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эффективного           заинтересованные  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контракта с научными   федеральные                 сотрудников 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работниками            органы                      средней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        исполнительной              заработной плате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организаций:   власти с                    в соответствующем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участием                    регионе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и      организаций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апробация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моделей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контракта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организациях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и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2013 год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направление в     России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власти, имеющие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 ведении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рекомендаций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внедрению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апробированных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моделей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контракта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организациях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уточнение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расходов          России,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федерального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бюджета в связи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 повышением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оплаты труда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        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работников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соответствии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</w:t>
      </w:r>
      <w:hyperlink r:id="rId13" w:history="1">
        <w:r>
          <w:rPr>
            <w:rFonts w:ascii="Courier New" w:hAnsi="Courier New" w:cs="Courier New"/>
            <w:color w:val="0000FF"/>
            <w:sz w:val="20"/>
            <w:szCs w:val="20"/>
          </w:rPr>
          <w:t>Указом</w:t>
        </w:r>
      </w:hyperlink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Президента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Федерации от 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мая 2012 г. N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597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9.  Разработка и    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внедрение механизмов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эффективного  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контракта с          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руководителями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организаций:   власти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разработка                  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методических                       2014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рекомендаций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стимулированию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направленных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установление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взаимосвязи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между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показателями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организации, ее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руководителя (в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том числе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результатам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независимой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оценки)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проведение                  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работы по               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заключению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трудовых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договоров с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руководителями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10. Информационное и       </w:t>
      </w:r>
      <w:proofErr w:type="spellStart"/>
      <w:r>
        <w:rPr>
          <w:rFonts w:ascii="Courier New" w:hAnsi="Courier New" w:cs="Courier New"/>
          <w:sz w:val="20"/>
          <w:szCs w:val="20"/>
        </w:rPr>
        <w:t>Минобрнауки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мониторинговое         России,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сопровождение          заинтересованные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введения эффективного  федеральные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контракта:             органы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исполнительной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информационное    власти             2013 -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сопровождение                      2018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мероприятий по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введению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контракта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(организация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проведения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разъяснительной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работы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трудовых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коллективах,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публикации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средствах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массовой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информации,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проведение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семинаров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другие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мероприятия)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мониторинг                           2015 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влияния                            2017 годы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внедрения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контракта на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эффективность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деятельности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государственных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научных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организаций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szCs w:val="24"/>
        </w:rPr>
      </w:pPr>
      <w:r>
        <w:rPr>
          <w:szCs w:val="24"/>
        </w:rPr>
        <w:t>5. Показатели повышения эффективности и качества работ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в сфере науки и технологий, соотнесенные с этапами перехода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jc w:val="center"/>
        <w:rPr>
          <w:szCs w:val="24"/>
        </w:rPr>
      </w:pPr>
      <w:r>
        <w:rPr>
          <w:szCs w:val="24"/>
        </w:rPr>
        <w:t>к эффективному контракту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rPr>
          <w:szCs w:val="24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─────────────────────┬─────────┬────┬────┬────┬────┬────┬────┬─────────────────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│ Единица │2013│2014│2015│2016│2017│2018│   Результаты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│измерения│год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sz w:val="20"/>
          <w:szCs w:val="20"/>
        </w:rPr>
        <w:t>│год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─────────────────────┴─────────┴────┴────┴────┴────┴────┴────┴─────────────────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1. Число публикаций  единиц    9   9,1  9,5   10  10,3 10,5 повышение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российских                                               публикационной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авторов в                                                активности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                                               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журналах,                                                исследователей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индексируемых в                                          на международном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базе данных                                              уровне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spellStart"/>
      <w:r>
        <w:rPr>
          <w:rFonts w:ascii="Courier New" w:hAnsi="Courier New" w:cs="Courier New"/>
          <w:sz w:val="20"/>
          <w:szCs w:val="20"/>
        </w:rPr>
        <w:t>Scopus</w:t>
      </w:r>
      <w:proofErr w:type="spellEnd"/>
      <w:r>
        <w:rPr>
          <w:rFonts w:ascii="Courier New" w:hAnsi="Courier New" w:cs="Courier New"/>
          <w:sz w:val="20"/>
          <w:szCs w:val="20"/>
        </w:rPr>
        <w:t>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расчете на 100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исследователей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2. Коэффициент         -"-    2,1  2,15 2,22 2,3  2,42 2,56 повышение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изобретательской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изобретательской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активности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активности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(число                                                   российских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отечественных                                            исследователей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патентных заявок                                         на международном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изобретения,                                          уровне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поданных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Российской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Федерации, 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расчете на 10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тыс. человек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населения)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3. Отношение        процентов 128  134  143  158  179  200  обеспечение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средней                                                  соответствия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заработной платы                                         оплаты труда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научных   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научных</w:t>
      </w:r>
      <w:proofErr w:type="spellEnd"/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сотрудников к                                            работников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средней                                                  качеству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заработной плате                                         выполняемой ими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                                                       работы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соответствующем                                          посредством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регионе                                                  введения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эффективного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контракта</w:t>
      </w:r>
    </w:p>
    <w:p w:rsidR="00103990" w:rsidRDefault="00103990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autoSpaceDE w:val="0"/>
        <w:autoSpaceDN w:val="0"/>
        <w:adjustRightInd w:val="0"/>
        <w:spacing w:line="240" w:lineRule="auto"/>
        <w:ind w:firstLine="540"/>
        <w:rPr>
          <w:szCs w:val="24"/>
        </w:rPr>
      </w:pPr>
    </w:p>
    <w:p w:rsidR="00103990" w:rsidRDefault="00103990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line="240" w:lineRule="auto"/>
        <w:rPr>
          <w:sz w:val="5"/>
          <w:szCs w:val="5"/>
        </w:rPr>
      </w:pPr>
    </w:p>
    <w:p w:rsidR="00FA2160" w:rsidRDefault="00FA2160"/>
    <w:sectPr w:rsidR="00FA2160" w:rsidSect="004072A9">
      <w:pgSz w:w="11906" w:h="16838"/>
      <w:pgMar w:top="1134" w:right="1134" w:bottom="1701" w:left="1134" w:header="709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990"/>
    <w:rsid w:val="00000639"/>
    <w:rsid w:val="000014DB"/>
    <w:rsid w:val="00001917"/>
    <w:rsid w:val="000019BB"/>
    <w:rsid w:val="00002D76"/>
    <w:rsid w:val="00003AED"/>
    <w:rsid w:val="00003DAF"/>
    <w:rsid w:val="0000413B"/>
    <w:rsid w:val="000046E9"/>
    <w:rsid w:val="00004A85"/>
    <w:rsid w:val="0000509A"/>
    <w:rsid w:val="0000577D"/>
    <w:rsid w:val="00005A1E"/>
    <w:rsid w:val="00005AF9"/>
    <w:rsid w:val="00005C6C"/>
    <w:rsid w:val="00006DD1"/>
    <w:rsid w:val="00010759"/>
    <w:rsid w:val="00010CF9"/>
    <w:rsid w:val="000114AC"/>
    <w:rsid w:val="00011F7D"/>
    <w:rsid w:val="000127EE"/>
    <w:rsid w:val="00013433"/>
    <w:rsid w:val="00014AF0"/>
    <w:rsid w:val="0001698D"/>
    <w:rsid w:val="00020BAA"/>
    <w:rsid w:val="0002114D"/>
    <w:rsid w:val="00021B29"/>
    <w:rsid w:val="00021C4B"/>
    <w:rsid w:val="00022518"/>
    <w:rsid w:val="00023420"/>
    <w:rsid w:val="000237FD"/>
    <w:rsid w:val="00024D01"/>
    <w:rsid w:val="00025AB5"/>
    <w:rsid w:val="0002628D"/>
    <w:rsid w:val="000266E6"/>
    <w:rsid w:val="00026EF5"/>
    <w:rsid w:val="000271FD"/>
    <w:rsid w:val="000300FD"/>
    <w:rsid w:val="0003045D"/>
    <w:rsid w:val="00031366"/>
    <w:rsid w:val="00031823"/>
    <w:rsid w:val="00032CB9"/>
    <w:rsid w:val="00032EAF"/>
    <w:rsid w:val="000333D1"/>
    <w:rsid w:val="00035C7D"/>
    <w:rsid w:val="0003646E"/>
    <w:rsid w:val="00036FE2"/>
    <w:rsid w:val="00037022"/>
    <w:rsid w:val="000402AE"/>
    <w:rsid w:val="000407E6"/>
    <w:rsid w:val="0004206B"/>
    <w:rsid w:val="00042978"/>
    <w:rsid w:val="00043235"/>
    <w:rsid w:val="00044BC6"/>
    <w:rsid w:val="00044C8C"/>
    <w:rsid w:val="00044D2E"/>
    <w:rsid w:val="00045383"/>
    <w:rsid w:val="00045A36"/>
    <w:rsid w:val="00045A73"/>
    <w:rsid w:val="00046279"/>
    <w:rsid w:val="00046DA1"/>
    <w:rsid w:val="000475B2"/>
    <w:rsid w:val="0004764D"/>
    <w:rsid w:val="00047C70"/>
    <w:rsid w:val="00051258"/>
    <w:rsid w:val="00051CA0"/>
    <w:rsid w:val="000526CB"/>
    <w:rsid w:val="00054F46"/>
    <w:rsid w:val="00055ADC"/>
    <w:rsid w:val="00056CD0"/>
    <w:rsid w:val="00057043"/>
    <w:rsid w:val="00057D01"/>
    <w:rsid w:val="000601C2"/>
    <w:rsid w:val="0006059B"/>
    <w:rsid w:val="00060667"/>
    <w:rsid w:val="00060671"/>
    <w:rsid w:val="00061C62"/>
    <w:rsid w:val="00062AED"/>
    <w:rsid w:val="00063377"/>
    <w:rsid w:val="00063A3F"/>
    <w:rsid w:val="00066804"/>
    <w:rsid w:val="00066B61"/>
    <w:rsid w:val="00067212"/>
    <w:rsid w:val="000677BB"/>
    <w:rsid w:val="00070E22"/>
    <w:rsid w:val="0007174E"/>
    <w:rsid w:val="000720E5"/>
    <w:rsid w:val="00072D5F"/>
    <w:rsid w:val="00073952"/>
    <w:rsid w:val="0007479F"/>
    <w:rsid w:val="00075609"/>
    <w:rsid w:val="00076980"/>
    <w:rsid w:val="0007715A"/>
    <w:rsid w:val="00077B4C"/>
    <w:rsid w:val="000812AB"/>
    <w:rsid w:val="0008164E"/>
    <w:rsid w:val="000817BF"/>
    <w:rsid w:val="00081847"/>
    <w:rsid w:val="000819AA"/>
    <w:rsid w:val="000822E5"/>
    <w:rsid w:val="00082596"/>
    <w:rsid w:val="00082964"/>
    <w:rsid w:val="00082E52"/>
    <w:rsid w:val="00083886"/>
    <w:rsid w:val="000850A0"/>
    <w:rsid w:val="00085729"/>
    <w:rsid w:val="00086750"/>
    <w:rsid w:val="000876AE"/>
    <w:rsid w:val="000900F2"/>
    <w:rsid w:val="00092C41"/>
    <w:rsid w:val="00095CA0"/>
    <w:rsid w:val="000A0CA3"/>
    <w:rsid w:val="000A1680"/>
    <w:rsid w:val="000A2A84"/>
    <w:rsid w:val="000A362E"/>
    <w:rsid w:val="000A362F"/>
    <w:rsid w:val="000A3FCC"/>
    <w:rsid w:val="000A4178"/>
    <w:rsid w:val="000A4B20"/>
    <w:rsid w:val="000A4C3B"/>
    <w:rsid w:val="000A4D04"/>
    <w:rsid w:val="000A505D"/>
    <w:rsid w:val="000A5068"/>
    <w:rsid w:val="000A6727"/>
    <w:rsid w:val="000B080F"/>
    <w:rsid w:val="000B1A15"/>
    <w:rsid w:val="000B2AEC"/>
    <w:rsid w:val="000B3A91"/>
    <w:rsid w:val="000B4801"/>
    <w:rsid w:val="000B4A52"/>
    <w:rsid w:val="000B55FF"/>
    <w:rsid w:val="000B59DA"/>
    <w:rsid w:val="000B5F19"/>
    <w:rsid w:val="000B6116"/>
    <w:rsid w:val="000B70CC"/>
    <w:rsid w:val="000C01B8"/>
    <w:rsid w:val="000C09CF"/>
    <w:rsid w:val="000C0A9D"/>
    <w:rsid w:val="000C0DA8"/>
    <w:rsid w:val="000C128E"/>
    <w:rsid w:val="000C158B"/>
    <w:rsid w:val="000C204E"/>
    <w:rsid w:val="000C2769"/>
    <w:rsid w:val="000C2B1A"/>
    <w:rsid w:val="000C2BF3"/>
    <w:rsid w:val="000C42B7"/>
    <w:rsid w:val="000C4E2F"/>
    <w:rsid w:val="000C54C0"/>
    <w:rsid w:val="000C7441"/>
    <w:rsid w:val="000D051E"/>
    <w:rsid w:val="000D0595"/>
    <w:rsid w:val="000D0B2D"/>
    <w:rsid w:val="000D12E5"/>
    <w:rsid w:val="000D2C6C"/>
    <w:rsid w:val="000D2E21"/>
    <w:rsid w:val="000D3D71"/>
    <w:rsid w:val="000D470D"/>
    <w:rsid w:val="000D5B7F"/>
    <w:rsid w:val="000D63FA"/>
    <w:rsid w:val="000D6833"/>
    <w:rsid w:val="000D724B"/>
    <w:rsid w:val="000D73A0"/>
    <w:rsid w:val="000D7B73"/>
    <w:rsid w:val="000D7CC6"/>
    <w:rsid w:val="000E068D"/>
    <w:rsid w:val="000E0908"/>
    <w:rsid w:val="000E0A68"/>
    <w:rsid w:val="000E132B"/>
    <w:rsid w:val="000E1BEB"/>
    <w:rsid w:val="000E228D"/>
    <w:rsid w:val="000E281D"/>
    <w:rsid w:val="000E3FD3"/>
    <w:rsid w:val="000E41C2"/>
    <w:rsid w:val="000E49E4"/>
    <w:rsid w:val="000E53B8"/>
    <w:rsid w:val="000E67A2"/>
    <w:rsid w:val="000E6E23"/>
    <w:rsid w:val="000E7C9C"/>
    <w:rsid w:val="000F131F"/>
    <w:rsid w:val="000F13AD"/>
    <w:rsid w:val="000F16B3"/>
    <w:rsid w:val="000F2336"/>
    <w:rsid w:val="000F2DE3"/>
    <w:rsid w:val="000F336C"/>
    <w:rsid w:val="000F41D7"/>
    <w:rsid w:val="000F4A2E"/>
    <w:rsid w:val="000F4BCD"/>
    <w:rsid w:val="000F59A3"/>
    <w:rsid w:val="000F5E8D"/>
    <w:rsid w:val="000F5F56"/>
    <w:rsid w:val="000F67D5"/>
    <w:rsid w:val="000F7650"/>
    <w:rsid w:val="000F76CA"/>
    <w:rsid w:val="000F78F6"/>
    <w:rsid w:val="000F7E2C"/>
    <w:rsid w:val="00100340"/>
    <w:rsid w:val="00101058"/>
    <w:rsid w:val="00101D57"/>
    <w:rsid w:val="00102BD9"/>
    <w:rsid w:val="00103990"/>
    <w:rsid w:val="001044D9"/>
    <w:rsid w:val="001054B1"/>
    <w:rsid w:val="00106B3B"/>
    <w:rsid w:val="00107225"/>
    <w:rsid w:val="00107C75"/>
    <w:rsid w:val="001102F6"/>
    <w:rsid w:val="001113B6"/>
    <w:rsid w:val="00111851"/>
    <w:rsid w:val="00112864"/>
    <w:rsid w:val="00113F33"/>
    <w:rsid w:val="00115121"/>
    <w:rsid w:val="00115D82"/>
    <w:rsid w:val="001176F4"/>
    <w:rsid w:val="00120410"/>
    <w:rsid w:val="00120946"/>
    <w:rsid w:val="001210C8"/>
    <w:rsid w:val="00121F60"/>
    <w:rsid w:val="00122611"/>
    <w:rsid w:val="00122D30"/>
    <w:rsid w:val="0012362D"/>
    <w:rsid w:val="001237F6"/>
    <w:rsid w:val="00125730"/>
    <w:rsid w:val="00125B02"/>
    <w:rsid w:val="00126CA0"/>
    <w:rsid w:val="00127371"/>
    <w:rsid w:val="00127B7A"/>
    <w:rsid w:val="00130A6D"/>
    <w:rsid w:val="001311F7"/>
    <w:rsid w:val="00131573"/>
    <w:rsid w:val="00131C54"/>
    <w:rsid w:val="0013220F"/>
    <w:rsid w:val="001326E2"/>
    <w:rsid w:val="0013503D"/>
    <w:rsid w:val="001368C3"/>
    <w:rsid w:val="00137AEE"/>
    <w:rsid w:val="0014000C"/>
    <w:rsid w:val="001412B8"/>
    <w:rsid w:val="0014284F"/>
    <w:rsid w:val="001429CE"/>
    <w:rsid w:val="00143570"/>
    <w:rsid w:val="001464D0"/>
    <w:rsid w:val="00147A59"/>
    <w:rsid w:val="00147BD3"/>
    <w:rsid w:val="001505BE"/>
    <w:rsid w:val="00150E47"/>
    <w:rsid w:val="00150F8A"/>
    <w:rsid w:val="0015157B"/>
    <w:rsid w:val="00152443"/>
    <w:rsid w:val="00152AA1"/>
    <w:rsid w:val="00153954"/>
    <w:rsid w:val="00153C5E"/>
    <w:rsid w:val="00154135"/>
    <w:rsid w:val="00154B9D"/>
    <w:rsid w:val="00157192"/>
    <w:rsid w:val="001605B3"/>
    <w:rsid w:val="001612CB"/>
    <w:rsid w:val="0016133F"/>
    <w:rsid w:val="00163C5E"/>
    <w:rsid w:val="00163D88"/>
    <w:rsid w:val="0016449F"/>
    <w:rsid w:val="00164D69"/>
    <w:rsid w:val="00165181"/>
    <w:rsid w:val="0016526E"/>
    <w:rsid w:val="001656EE"/>
    <w:rsid w:val="001705AA"/>
    <w:rsid w:val="00171497"/>
    <w:rsid w:val="001722F3"/>
    <w:rsid w:val="00172767"/>
    <w:rsid w:val="0017324D"/>
    <w:rsid w:val="001733E8"/>
    <w:rsid w:val="0017350A"/>
    <w:rsid w:val="001751DC"/>
    <w:rsid w:val="00175AE1"/>
    <w:rsid w:val="001760B5"/>
    <w:rsid w:val="0017676B"/>
    <w:rsid w:val="001767FD"/>
    <w:rsid w:val="00176B09"/>
    <w:rsid w:val="00176CD9"/>
    <w:rsid w:val="0017739E"/>
    <w:rsid w:val="00177A10"/>
    <w:rsid w:val="00177BD9"/>
    <w:rsid w:val="00177BDD"/>
    <w:rsid w:val="00180518"/>
    <w:rsid w:val="0018179B"/>
    <w:rsid w:val="00181CCB"/>
    <w:rsid w:val="00182068"/>
    <w:rsid w:val="00182347"/>
    <w:rsid w:val="00183084"/>
    <w:rsid w:val="00183888"/>
    <w:rsid w:val="0018500C"/>
    <w:rsid w:val="00186327"/>
    <w:rsid w:val="00186AF9"/>
    <w:rsid w:val="00187DF8"/>
    <w:rsid w:val="001906DF"/>
    <w:rsid w:val="00190D4A"/>
    <w:rsid w:val="00191221"/>
    <w:rsid w:val="00191970"/>
    <w:rsid w:val="00191F74"/>
    <w:rsid w:val="00192C4A"/>
    <w:rsid w:val="001943D9"/>
    <w:rsid w:val="00195324"/>
    <w:rsid w:val="00196EAE"/>
    <w:rsid w:val="00196F8C"/>
    <w:rsid w:val="001972F4"/>
    <w:rsid w:val="001A0205"/>
    <w:rsid w:val="001A0609"/>
    <w:rsid w:val="001A150C"/>
    <w:rsid w:val="001A1F41"/>
    <w:rsid w:val="001A3E35"/>
    <w:rsid w:val="001A4B69"/>
    <w:rsid w:val="001A5674"/>
    <w:rsid w:val="001A614B"/>
    <w:rsid w:val="001A6163"/>
    <w:rsid w:val="001A6594"/>
    <w:rsid w:val="001A6C56"/>
    <w:rsid w:val="001A6DB4"/>
    <w:rsid w:val="001A70F8"/>
    <w:rsid w:val="001A7892"/>
    <w:rsid w:val="001A78BD"/>
    <w:rsid w:val="001A7B21"/>
    <w:rsid w:val="001B011C"/>
    <w:rsid w:val="001B0586"/>
    <w:rsid w:val="001B15CA"/>
    <w:rsid w:val="001B21CA"/>
    <w:rsid w:val="001B2483"/>
    <w:rsid w:val="001B4349"/>
    <w:rsid w:val="001B5672"/>
    <w:rsid w:val="001B5AEF"/>
    <w:rsid w:val="001B6481"/>
    <w:rsid w:val="001B65E9"/>
    <w:rsid w:val="001B6743"/>
    <w:rsid w:val="001B67DE"/>
    <w:rsid w:val="001B6905"/>
    <w:rsid w:val="001B6FF9"/>
    <w:rsid w:val="001B7AAB"/>
    <w:rsid w:val="001C14BF"/>
    <w:rsid w:val="001C19D4"/>
    <w:rsid w:val="001C1A3C"/>
    <w:rsid w:val="001C1E64"/>
    <w:rsid w:val="001C2BD4"/>
    <w:rsid w:val="001C3900"/>
    <w:rsid w:val="001C3ECA"/>
    <w:rsid w:val="001C548E"/>
    <w:rsid w:val="001C7435"/>
    <w:rsid w:val="001D0228"/>
    <w:rsid w:val="001D02AF"/>
    <w:rsid w:val="001D0CAC"/>
    <w:rsid w:val="001D0DF5"/>
    <w:rsid w:val="001D18DD"/>
    <w:rsid w:val="001D31BB"/>
    <w:rsid w:val="001D36AE"/>
    <w:rsid w:val="001D4E7B"/>
    <w:rsid w:val="001D5037"/>
    <w:rsid w:val="001D509D"/>
    <w:rsid w:val="001D53D5"/>
    <w:rsid w:val="001D5D99"/>
    <w:rsid w:val="001D5DCF"/>
    <w:rsid w:val="001D5DD3"/>
    <w:rsid w:val="001D6E0D"/>
    <w:rsid w:val="001D7491"/>
    <w:rsid w:val="001D768E"/>
    <w:rsid w:val="001E0263"/>
    <w:rsid w:val="001E0F6C"/>
    <w:rsid w:val="001E1414"/>
    <w:rsid w:val="001E17A9"/>
    <w:rsid w:val="001E25DA"/>
    <w:rsid w:val="001E2724"/>
    <w:rsid w:val="001E2EBC"/>
    <w:rsid w:val="001E380E"/>
    <w:rsid w:val="001E532C"/>
    <w:rsid w:val="001E6363"/>
    <w:rsid w:val="001E67D6"/>
    <w:rsid w:val="001F06DE"/>
    <w:rsid w:val="001F0788"/>
    <w:rsid w:val="001F1EB1"/>
    <w:rsid w:val="001F1F20"/>
    <w:rsid w:val="001F25F0"/>
    <w:rsid w:val="001F33C2"/>
    <w:rsid w:val="001F4241"/>
    <w:rsid w:val="001F5B1F"/>
    <w:rsid w:val="001F6447"/>
    <w:rsid w:val="001F7E4A"/>
    <w:rsid w:val="00200574"/>
    <w:rsid w:val="00200BCB"/>
    <w:rsid w:val="00201080"/>
    <w:rsid w:val="0020110D"/>
    <w:rsid w:val="002021DE"/>
    <w:rsid w:val="00202D10"/>
    <w:rsid w:val="0020313A"/>
    <w:rsid w:val="00203CBC"/>
    <w:rsid w:val="002040CA"/>
    <w:rsid w:val="00204B70"/>
    <w:rsid w:val="00204C52"/>
    <w:rsid w:val="002051D0"/>
    <w:rsid w:val="00207AF4"/>
    <w:rsid w:val="00207EEF"/>
    <w:rsid w:val="00207FD3"/>
    <w:rsid w:val="00211A81"/>
    <w:rsid w:val="00212D5A"/>
    <w:rsid w:val="002135FD"/>
    <w:rsid w:val="0021565C"/>
    <w:rsid w:val="00216A4C"/>
    <w:rsid w:val="00216B23"/>
    <w:rsid w:val="00216FAF"/>
    <w:rsid w:val="00217151"/>
    <w:rsid w:val="002174F4"/>
    <w:rsid w:val="0022189A"/>
    <w:rsid w:val="00221FE3"/>
    <w:rsid w:val="00221FE9"/>
    <w:rsid w:val="0022230B"/>
    <w:rsid w:val="00222502"/>
    <w:rsid w:val="0022457B"/>
    <w:rsid w:val="00225613"/>
    <w:rsid w:val="00225C2C"/>
    <w:rsid w:val="00225DC2"/>
    <w:rsid w:val="00226CDA"/>
    <w:rsid w:val="002300C2"/>
    <w:rsid w:val="00230111"/>
    <w:rsid w:val="00230492"/>
    <w:rsid w:val="00230821"/>
    <w:rsid w:val="00230912"/>
    <w:rsid w:val="00231400"/>
    <w:rsid w:val="0023219C"/>
    <w:rsid w:val="00232434"/>
    <w:rsid w:val="0023266F"/>
    <w:rsid w:val="0023274C"/>
    <w:rsid w:val="0023490B"/>
    <w:rsid w:val="00234BD8"/>
    <w:rsid w:val="00234CD6"/>
    <w:rsid w:val="0023525D"/>
    <w:rsid w:val="002362C9"/>
    <w:rsid w:val="0023745C"/>
    <w:rsid w:val="00237A7A"/>
    <w:rsid w:val="00240EB9"/>
    <w:rsid w:val="00241029"/>
    <w:rsid w:val="00241A98"/>
    <w:rsid w:val="00241D1D"/>
    <w:rsid w:val="00242893"/>
    <w:rsid w:val="0024344B"/>
    <w:rsid w:val="0024515B"/>
    <w:rsid w:val="0024634B"/>
    <w:rsid w:val="00246F9E"/>
    <w:rsid w:val="0024747D"/>
    <w:rsid w:val="00251618"/>
    <w:rsid w:val="002532C7"/>
    <w:rsid w:val="00253345"/>
    <w:rsid w:val="00253C4D"/>
    <w:rsid w:val="00254130"/>
    <w:rsid w:val="00254342"/>
    <w:rsid w:val="00254439"/>
    <w:rsid w:val="0025678E"/>
    <w:rsid w:val="0025750D"/>
    <w:rsid w:val="00260105"/>
    <w:rsid w:val="002604E8"/>
    <w:rsid w:val="00261680"/>
    <w:rsid w:val="002628BE"/>
    <w:rsid w:val="00262BA5"/>
    <w:rsid w:val="00262D32"/>
    <w:rsid w:val="002633FB"/>
    <w:rsid w:val="00263496"/>
    <w:rsid w:val="00263FC7"/>
    <w:rsid w:val="002642B5"/>
    <w:rsid w:val="00264663"/>
    <w:rsid w:val="00266F53"/>
    <w:rsid w:val="00271DF6"/>
    <w:rsid w:val="00271F7E"/>
    <w:rsid w:val="002738A5"/>
    <w:rsid w:val="00274251"/>
    <w:rsid w:val="00275904"/>
    <w:rsid w:val="0027669E"/>
    <w:rsid w:val="002800A1"/>
    <w:rsid w:val="0028076F"/>
    <w:rsid w:val="00281062"/>
    <w:rsid w:val="0028148A"/>
    <w:rsid w:val="00281C3D"/>
    <w:rsid w:val="0028227F"/>
    <w:rsid w:val="00283781"/>
    <w:rsid w:val="0028443E"/>
    <w:rsid w:val="00284AAC"/>
    <w:rsid w:val="002853A0"/>
    <w:rsid w:val="00287C3D"/>
    <w:rsid w:val="00290437"/>
    <w:rsid w:val="002921E3"/>
    <w:rsid w:val="00292CA8"/>
    <w:rsid w:val="002933CF"/>
    <w:rsid w:val="00294D79"/>
    <w:rsid w:val="00295019"/>
    <w:rsid w:val="00297A35"/>
    <w:rsid w:val="00297BED"/>
    <w:rsid w:val="002A0895"/>
    <w:rsid w:val="002A1115"/>
    <w:rsid w:val="002A15A4"/>
    <w:rsid w:val="002A1A40"/>
    <w:rsid w:val="002A23EB"/>
    <w:rsid w:val="002A328D"/>
    <w:rsid w:val="002A47F1"/>
    <w:rsid w:val="002A4D9A"/>
    <w:rsid w:val="002A4F8D"/>
    <w:rsid w:val="002A628F"/>
    <w:rsid w:val="002A638E"/>
    <w:rsid w:val="002A666E"/>
    <w:rsid w:val="002A751E"/>
    <w:rsid w:val="002A7F0B"/>
    <w:rsid w:val="002A7F28"/>
    <w:rsid w:val="002B01F1"/>
    <w:rsid w:val="002B0650"/>
    <w:rsid w:val="002B14F2"/>
    <w:rsid w:val="002B1705"/>
    <w:rsid w:val="002B1EC8"/>
    <w:rsid w:val="002B213B"/>
    <w:rsid w:val="002B367F"/>
    <w:rsid w:val="002B4560"/>
    <w:rsid w:val="002B74AD"/>
    <w:rsid w:val="002B7C0F"/>
    <w:rsid w:val="002C002C"/>
    <w:rsid w:val="002C016A"/>
    <w:rsid w:val="002C129F"/>
    <w:rsid w:val="002C20D6"/>
    <w:rsid w:val="002C2D74"/>
    <w:rsid w:val="002C348A"/>
    <w:rsid w:val="002C3750"/>
    <w:rsid w:val="002C3C71"/>
    <w:rsid w:val="002C49CB"/>
    <w:rsid w:val="002C6868"/>
    <w:rsid w:val="002C7141"/>
    <w:rsid w:val="002C7213"/>
    <w:rsid w:val="002C7244"/>
    <w:rsid w:val="002C7AF4"/>
    <w:rsid w:val="002D0F5C"/>
    <w:rsid w:val="002D1244"/>
    <w:rsid w:val="002D12C4"/>
    <w:rsid w:val="002D2A2D"/>
    <w:rsid w:val="002D3299"/>
    <w:rsid w:val="002D3F53"/>
    <w:rsid w:val="002D44A3"/>
    <w:rsid w:val="002D472E"/>
    <w:rsid w:val="002D509C"/>
    <w:rsid w:val="002D5134"/>
    <w:rsid w:val="002D5398"/>
    <w:rsid w:val="002D567A"/>
    <w:rsid w:val="002D5932"/>
    <w:rsid w:val="002D59FC"/>
    <w:rsid w:val="002D67FD"/>
    <w:rsid w:val="002E138A"/>
    <w:rsid w:val="002E16D7"/>
    <w:rsid w:val="002E1A63"/>
    <w:rsid w:val="002E2E1B"/>
    <w:rsid w:val="002E4873"/>
    <w:rsid w:val="002E5592"/>
    <w:rsid w:val="002E57B2"/>
    <w:rsid w:val="002E62DA"/>
    <w:rsid w:val="002E6EC4"/>
    <w:rsid w:val="002E7A2E"/>
    <w:rsid w:val="002F1CF9"/>
    <w:rsid w:val="002F2D53"/>
    <w:rsid w:val="002F3795"/>
    <w:rsid w:val="002F3B98"/>
    <w:rsid w:val="002F3FD0"/>
    <w:rsid w:val="002F4A42"/>
    <w:rsid w:val="002F4C18"/>
    <w:rsid w:val="002F5001"/>
    <w:rsid w:val="002F57F0"/>
    <w:rsid w:val="002F682B"/>
    <w:rsid w:val="002F707F"/>
    <w:rsid w:val="002F75FC"/>
    <w:rsid w:val="002F7BEE"/>
    <w:rsid w:val="00300260"/>
    <w:rsid w:val="003004AA"/>
    <w:rsid w:val="00301E53"/>
    <w:rsid w:val="003020E6"/>
    <w:rsid w:val="00302F73"/>
    <w:rsid w:val="00303DFE"/>
    <w:rsid w:val="00304315"/>
    <w:rsid w:val="003053AA"/>
    <w:rsid w:val="00306401"/>
    <w:rsid w:val="0030690E"/>
    <w:rsid w:val="00310250"/>
    <w:rsid w:val="00311B53"/>
    <w:rsid w:val="00313D23"/>
    <w:rsid w:val="0031401B"/>
    <w:rsid w:val="00314787"/>
    <w:rsid w:val="003152E5"/>
    <w:rsid w:val="00315507"/>
    <w:rsid w:val="00317283"/>
    <w:rsid w:val="003201CB"/>
    <w:rsid w:val="00321AAF"/>
    <w:rsid w:val="00321F9D"/>
    <w:rsid w:val="00322B49"/>
    <w:rsid w:val="00324017"/>
    <w:rsid w:val="003245D4"/>
    <w:rsid w:val="00324858"/>
    <w:rsid w:val="003254A5"/>
    <w:rsid w:val="00325BAF"/>
    <w:rsid w:val="00326B76"/>
    <w:rsid w:val="00330CDB"/>
    <w:rsid w:val="003313A9"/>
    <w:rsid w:val="003316DA"/>
    <w:rsid w:val="0033263D"/>
    <w:rsid w:val="0033317B"/>
    <w:rsid w:val="00333980"/>
    <w:rsid w:val="00333FFE"/>
    <w:rsid w:val="00334138"/>
    <w:rsid w:val="00334C62"/>
    <w:rsid w:val="00334F9F"/>
    <w:rsid w:val="00335075"/>
    <w:rsid w:val="0033573E"/>
    <w:rsid w:val="00335879"/>
    <w:rsid w:val="003359DA"/>
    <w:rsid w:val="00335F84"/>
    <w:rsid w:val="003360F0"/>
    <w:rsid w:val="00336469"/>
    <w:rsid w:val="00336C39"/>
    <w:rsid w:val="003376D7"/>
    <w:rsid w:val="00340251"/>
    <w:rsid w:val="00341871"/>
    <w:rsid w:val="00341AC6"/>
    <w:rsid w:val="003421B8"/>
    <w:rsid w:val="00342522"/>
    <w:rsid w:val="00342E10"/>
    <w:rsid w:val="00352960"/>
    <w:rsid w:val="00353E50"/>
    <w:rsid w:val="00354BEB"/>
    <w:rsid w:val="00354D58"/>
    <w:rsid w:val="00357B9D"/>
    <w:rsid w:val="00357BA7"/>
    <w:rsid w:val="00361D5D"/>
    <w:rsid w:val="00362160"/>
    <w:rsid w:val="003628F8"/>
    <w:rsid w:val="00362BE5"/>
    <w:rsid w:val="00362C27"/>
    <w:rsid w:val="00363DA8"/>
    <w:rsid w:val="0036422E"/>
    <w:rsid w:val="00364E06"/>
    <w:rsid w:val="00366392"/>
    <w:rsid w:val="00367074"/>
    <w:rsid w:val="00367EAA"/>
    <w:rsid w:val="0037119A"/>
    <w:rsid w:val="003721CA"/>
    <w:rsid w:val="0037274E"/>
    <w:rsid w:val="00372989"/>
    <w:rsid w:val="00372E0A"/>
    <w:rsid w:val="00373497"/>
    <w:rsid w:val="00373B0E"/>
    <w:rsid w:val="0037487D"/>
    <w:rsid w:val="00376E87"/>
    <w:rsid w:val="00377F4E"/>
    <w:rsid w:val="00380B65"/>
    <w:rsid w:val="00381A84"/>
    <w:rsid w:val="00382CB0"/>
    <w:rsid w:val="00383B63"/>
    <w:rsid w:val="00386660"/>
    <w:rsid w:val="00386D7A"/>
    <w:rsid w:val="00387020"/>
    <w:rsid w:val="00387161"/>
    <w:rsid w:val="00387599"/>
    <w:rsid w:val="00387CA2"/>
    <w:rsid w:val="00390018"/>
    <w:rsid w:val="00390293"/>
    <w:rsid w:val="00390385"/>
    <w:rsid w:val="00391D8F"/>
    <w:rsid w:val="00394954"/>
    <w:rsid w:val="00394FC6"/>
    <w:rsid w:val="00395D68"/>
    <w:rsid w:val="00396B35"/>
    <w:rsid w:val="0039720B"/>
    <w:rsid w:val="003A108B"/>
    <w:rsid w:val="003A1AD6"/>
    <w:rsid w:val="003A1B75"/>
    <w:rsid w:val="003A1E6C"/>
    <w:rsid w:val="003A287F"/>
    <w:rsid w:val="003A483F"/>
    <w:rsid w:val="003A5B89"/>
    <w:rsid w:val="003A778C"/>
    <w:rsid w:val="003B02C5"/>
    <w:rsid w:val="003B0313"/>
    <w:rsid w:val="003B040A"/>
    <w:rsid w:val="003B1DE4"/>
    <w:rsid w:val="003B248D"/>
    <w:rsid w:val="003B2FD3"/>
    <w:rsid w:val="003B30CA"/>
    <w:rsid w:val="003B32DE"/>
    <w:rsid w:val="003B36DA"/>
    <w:rsid w:val="003B3A93"/>
    <w:rsid w:val="003B514A"/>
    <w:rsid w:val="003B529C"/>
    <w:rsid w:val="003B5683"/>
    <w:rsid w:val="003B718B"/>
    <w:rsid w:val="003B750F"/>
    <w:rsid w:val="003C0916"/>
    <w:rsid w:val="003C0EDF"/>
    <w:rsid w:val="003C1173"/>
    <w:rsid w:val="003C12B2"/>
    <w:rsid w:val="003C14D9"/>
    <w:rsid w:val="003C1B18"/>
    <w:rsid w:val="003C1C08"/>
    <w:rsid w:val="003C22F8"/>
    <w:rsid w:val="003C48D8"/>
    <w:rsid w:val="003C597E"/>
    <w:rsid w:val="003C68FD"/>
    <w:rsid w:val="003C770F"/>
    <w:rsid w:val="003C7B08"/>
    <w:rsid w:val="003D0550"/>
    <w:rsid w:val="003D1008"/>
    <w:rsid w:val="003D1174"/>
    <w:rsid w:val="003D1B3C"/>
    <w:rsid w:val="003D1E51"/>
    <w:rsid w:val="003D2036"/>
    <w:rsid w:val="003D22F2"/>
    <w:rsid w:val="003D29BC"/>
    <w:rsid w:val="003D3279"/>
    <w:rsid w:val="003D3B0D"/>
    <w:rsid w:val="003D3C98"/>
    <w:rsid w:val="003D4788"/>
    <w:rsid w:val="003D54F2"/>
    <w:rsid w:val="003D654E"/>
    <w:rsid w:val="003D6C40"/>
    <w:rsid w:val="003D7F31"/>
    <w:rsid w:val="003D7F51"/>
    <w:rsid w:val="003E0A3D"/>
    <w:rsid w:val="003E0A55"/>
    <w:rsid w:val="003E13B6"/>
    <w:rsid w:val="003E1590"/>
    <w:rsid w:val="003E18B2"/>
    <w:rsid w:val="003E1DE5"/>
    <w:rsid w:val="003E3A09"/>
    <w:rsid w:val="003E46D3"/>
    <w:rsid w:val="003E49C1"/>
    <w:rsid w:val="003E52D5"/>
    <w:rsid w:val="003E5862"/>
    <w:rsid w:val="003E6231"/>
    <w:rsid w:val="003E63B9"/>
    <w:rsid w:val="003E671B"/>
    <w:rsid w:val="003E68F4"/>
    <w:rsid w:val="003E6BAF"/>
    <w:rsid w:val="003E7DEE"/>
    <w:rsid w:val="003F0B92"/>
    <w:rsid w:val="003F0FA8"/>
    <w:rsid w:val="003F1483"/>
    <w:rsid w:val="003F25A5"/>
    <w:rsid w:val="003F355F"/>
    <w:rsid w:val="003F5936"/>
    <w:rsid w:val="003F70DE"/>
    <w:rsid w:val="003F7224"/>
    <w:rsid w:val="004005BE"/>
    <w:rsid w:val="00401639"/>
    <w:rsid w:val="00401E8A"/>
    <w:rsid w:val="0040345C"/>
    <w:rsid w:val="00403C92"/>
    <w:rsid w:val="004049DC"/>
    <w:rsid w:val="00404BBB"/>
    <w:rsid w:val="00405B35"/>
    <w:rsid w:val="004060E6"/>
    <w:rsid w:val="004072A9"/>
    <w:rsid w:val="00407997"/>
    <w:rsid w:val="00407EA6"/>
    <w:rsid w:val="00410C2A"/>
    <w:rsid w:val="00410FED"/>
    <w:rsid w:val="0041309E"/>
    <w:rsid w:val="004144D8"/>
    <w:rsid w:val="004147D2"/>
    <w:rsid w:val="00414CFD"/>
    <w:rsid w:val="0041592D"/>
    <w:rsid w:val="00416159"/>
    <w:rsid w:val="00420525"/>
    <w:rsid w:val="00420696"/>
    <w:rsid w:val="004212BB"/>
    <w:rsid w:val="0042198E"/>
    <w:rsid w:val="00421BBD"/>
    <w:rsid w:val="00421E2E"/>
    <w:rsid w:val="004228A1"/>
    <w:rsid w:val="00423452"/>
    <w:rsid w:val="004235DD"/>
    <w:rsid w:val="00423788"/>
    <w:rsid w:val="00424D6E"/>
    <w:rsid w:val="0042644E"/>
    <w:rsid w:val="004269DD"/>
    <w:rsid w:val="00426A6D"/>
    <w:rsid w:val="0043203E"/>
    <w:rsid w:val="00433422"/>
    <w:rsid w:val="00435EDF"/>
    <w:rsid w:val="00436292"/>
    <w:rsid w:val="0043634B"/>
    <w:rsid w:val="0043759F"/>
    <w:rsid w:val="00440AC7"/>
    <w:rsid w:val="00441F7D"/>
    <w:rsid w:val="0044208E"/>
    <w:rsid w:val="00442441"/>
    <w:rsid w:val="00442793"/>
    <w:rsid w:val="00443733"/>
    <w:rsid w:val="004453AE"/>
    <w:rsid w:val="0044583B"/>
    <w:rsid w:val="00445AA0"/>
    <w:rsid w:val="00446156"/>
    <w:rsid w:val="00446934"/>
    <w:rsid w:val="0045097F"/>
    <w:rsid w:val="00450C42"/>
    <w:rsid w:val="00450F60"/>
    <w:rsid w:val="004512B6"/>
    <w:rsid w:val="00451523"/>
    <w:rsid w:val="0045494E"/>
    <w:rsid w:val="004575AC"/>
    <w:rsid w:val="004606D2"/>
    <w:rsid w:val="00460B4C"/>
    <w:rsid w:val="0046195D"/>
    <w:rsid w:val="00461D20"/>
    <w:rsid w:val="00461E09"/>
    <w:rsid w:val="00462125"/>
    <w:rsid w:val="0046370B"/>
    <w:rsid w:val="00463FF3"/>
    <w:rsid w:val="0046411B"/>
    <w:rsid w:val="00465635"/>
    <w:rsid w:val="00466A48"/>
    <w:rsid w:val="00466B7F"/>
    <w:rsid w:val="004739FB"/>
    <w:rsid w:val="00474EB1"/>
    <w:rsid w:val="00475589"/>
    <w:rsid w:val="00475C40"/>
    <w:rsid w:val="00477243"/>
    <w:rsid w:val="00477530"/>
    <w:rsid w:val="00480EF0"/>
    <w:rsid w:val="00481522"/>
    <w:rsid w:val="00482359"/>
    <w:rsid w:val="004823F1"/>
    <w:rsid w:val="004828AD"/>
    <w:rsid w:val="004833B4"/>
    <w:rsid w:val="004835CA"/>
    <w:rsid w:val="00485332"/>
    <w:rsid w:val="00485B1A"/>
    <w:rsid w:val="0048722D"/>
    <w:rsid w:val="00487F24"/>
    <w:rsid w:val="004903D2"/>
    <w:rsid w:val="004919AE"/>
    <w:rsid w:val="00491E8D"/>
    <w:rsid w:val="00491F0E"/>
    <w:rsid w:val="004920BD"/>
    <w:rsid w:val="00492938"/>
    <w:rsid w:val="00492979"/>
    <w:rsid w:val="00493859"/>
    <w:rsid w:val="00494BA1"/>
    <w:rsid w:val="00494D85"/>
    <w:rsid w:val="004952F3"/>
    <w:rsid w:val="004958E5"/>
    <w:rsid w:val="00495A99"/>
    <w:rsid w:val="00495BF9"/>
    <w:rsid w:val="00496BAE"/>
    <w:rsid w:val="00497344"/>
    <w:rsid w:val="00497EEF"/>
    <w:rsid w:val="004A0ED6"/>
    <w:rsid w:val="004A121E"/>
    <w:rsid w:val="004A14FD"/>
    <w:rsid w:val="004A1E44"/>
    <w:rsid w:val="004A2E5D"/>
    <w:rsid w:val="004A2ED4"/>
    <w:rsid w:val="004A30DA"/>
    <w:rsid w:val="004A4EF2"/>
    <w:rsid w:val="004A6BF8"/>
    <w:rsid w:val="004A732C"/>
    <w:rsid w:val="004A79AC"/>
    <w:rsid w:val="004B0B48"/>
    <w:rsid w:val="004B17BA"/>
    <w:rsid w:val="004B232F"/>
    <w:rsid w:val="004B2AD1"/>
    <w:rsid w:val="004B2BDF"/>
    <w:rsid w:val="004B4AD2"/>
    <w:rsid w:val="004B57D5"/>
    <w:rsid w:val="004B6464"/>
    <w:rsid w:val="004B65BF"/>
    <w:rsid w:val="004B7D54"/>
    <w:rsid w:val="004C04D0"/>
    <w:rsid w:val="004C12EF"/>
    <w:rsid w:val="004C44CD"/>
    <w:rsid w:val="004C44F6"/>
    <w:rsid w:val="004C4668"/>
    <w:rsid w:val="004C6193"/>
    <w:rsid w:val="004C6323"/>
    <w:rsid w:val="004C69EB"/>
    <w:rsid w:val="004C77F3"/>
    <w:rsid w:val="004D021F"/>
    <w:rsid w:val="004D26C1"/>
    <w:rsid w:val="004D42B9"/>
    <w:rsid w:val="004D436A"/>
    <w:rsid w:val="004D4474"/>
    <w:rsid w:val="004D66D0"/>
    <w:rsid w:val="004D69A0"/>
    <w:rsid w:val="004D7C05"/>
    <w:rsid w:val="004E02AA"/>
    <w:rsid w:val="004E0C29"/>
    <w:rsid w:val="004E165B"/>
    <w:rsid w:val="004E2131"/>
    <w:rsid w:val="004E270A"/>
    <w:rsid w:val="004E4580"/>
    <w:rsid w:val="004E5A7A"/>
    <w:rsid w:val="004E5BC2"/>
    <w:rsid w:val="004E6079"/>
    <w:rsid w:val="004E6B8D"/>
    <w:rsid w:val="004E6E40"/>
    <w:rsid w:val="004E73A9"/>
    <w:rsid w:val="004F08E0"/>
    <w:rsid w:val="004F1C8A"/>
    <w:rsid w:val="004F31FB"/>
    <w:rsid w:val="004F37E3"/>
    <w:rsid w:val="004F3842"/>
    <w:rsid w:val="004F46CC"/>
    <w:rsid w:val="004F4B49"/>
    <w:rsid w:val="004F59B0"/>
    <w:rsid w:val="004F7496"/>
    <w:rsid w:val="00500094"/>
    <w:rsid w:val="005051DD"/>
    <w:rsid w:val="005079CF"/>
    <w:rsid w:val="00510AD1"/>
    <w:rsid w:val="005115A7"/>
    <w:rsid w:val="00512CA9"/>
    <w:rsid w:val="00512FDD"/>
    <w:rsid w:val="00513018"/>
    <w:rsid w:val="00513793"/>
    <w:rsid w:val="00513BCC"/>
    <w:rsid w:val="00514263"/>
    <w:rsid w:val="005142BE"/>
    <w:rsid w:val="0051437A"/>
    <w:rsid w:val="00514AD0"/>
    <w:rsid w:val="00514FB4"/>
    <w:rsid w:val="00515DCF"/>
    <w:rsid w:val="005164B3"/>
    <w:rsid w:val="00516BAE"/>
    <w:rsid w:val="00517603"/>
    <w:rsid w:val="005200CC"/>
    <w:rsid w:val="0052021F"/>
    <w:rsid w:val="0052039D"/>
    <w:rsid w:val="00520D2B"/>
    <w:rsid w:val="00520E2D"/>
    <w:rsid w:val="00521F62"/>
    <w:rsid w:val="005228E3"/>
    <w:rsid w:val="005243F1"/>
    <w:rsid w:val="00524E87"/>
    <w:rsid w:val="00524F35"/>
    <w:rsid w:val="00526606"/>
    <w:rsid w:val="00526B14"/>
    <w:rsid w:val="005277DE"/>
    <w:rsid w:val="00530272"/>
    <w:rsid w:val="005305C9"/>
    <w:rsid w:val="00531E7A"/>
    <w:rsid w:val="005323DE"/>
    <w:rsid w:val="0053426E"/>
    <w:rsid w:val="0053485B"/>
    <w:rsid w:val="00534926"/>
    <w:rsid w:val="005351F4"/>
    <w:rsid w:val="0053546E"/>
    <w:rsid w:val="005368AF"/>
    <w:rsid w:val="00536EEA"/>
    <w:rsid w:val="005370C5"/>
    <w:rsid w:val="005375D5"/>
    <w:rsid w:val="0053787D"/>
    <w:rsid w:val="00540908"/>
    <w:rsid w:val="00540AC7"/>
    <w:rsid w:val="00540B21"/>
    <w:rsid w:val="00541707"/>
    <w:rsid w:val="00541831"/>
    <w:rsid w:val="00541C74"/>
    <w:rsid w:val="00542EAD"/>
    <w:rsid w:val="0054345D"/>
    <w:rsid w:val="00546A58"/>
    <w:rsid w:val="0054737B"/>
    <w:rsid w:val="00547581"/>
    <w:rsid w:val="0055367A"/>
    <w:rsid w:val="005540FB"/>
    <w:rsid w:val="00554960"/>
    <w:rsid w:val="00555339"/>
    <w:rsid w:val="00555C62"/>
    <w:rsid w:val="00555CAA"/>
    <w:rsid w:val="005560DA"/>
    <w:rsid w:val="005626C3"/>
    <w:rsid w:val="00562853"/>
    <w:rsid w:val="00562BFA"/>
    <w:rsid w:val="0056338F"/>
    <w:rsid w:val="00563664"/>
    <w:rsid w:val="00563A11"/>
    <w:rsid w:val="00563FCE"/>
    <w:rsid w:val="00565F89"/>
    <w:rsid w:val="00567818"/>
    <w:rsid w:val="00567F0C"/>
    <w:rsid w:val="00570D11"/>
    <w:rsid w:val="005710B5"/>
    <w:rsid w:val="0057175F"/>
    <w:rsid w:val="0057189E"/>
    <w:rsid w:val="00571AE5"/>
    <w:rsid w:val="00571B2A"/>
    <w:rsid w:val="00571FAF"/>
    <w:rsid w:val="00572083"/>
    <w:rsid w:val="005741BE"/>
    <w:rsid w:val="0057547F"/>
    <w:rsid w:val="00577628"/>
    <w:rsid w:val="0058106B"/>
    <w:rsid w:val="005814BD"/>
    <w:rsid w:val="00582931"/>
    <w:rsid w:val="005832B0"/>
    <w:rsid w:val="00584815"/>
    <w:rsid w:val="00585016"/>
    <w:rsid w:val="0058645C"/>
    <w:rsid w:val="00586FC1"/>
    <w:rsid w:val="00587681"/>
    <w:rsid w:val="0058776C"/>
    <w:rsid w:val="005901C8"/>
    <w:rsid w:val="00590844"/>
    <w:rsid w:val="005909D1"/>
    <w:rsid w:val="00590AEF"/>
    <w:rsid w:val="00591337"/>
    <w:rsid w:val="00591F45"/>
    <w:rsid w:val="00592CF9"/>
    <w:rsid w:val="00592F60"/>
    <w:rsid w:val="005935C8"/>
    <w:rsid w:val="00594559"/>
    <w:rsid w:val="00595636"/>
    <w:rsid w:val="00595C48"/>
    <w:rsid w:val="005A029C"/>
    <w:rsid w:val="005A0E41"/>
    <w:rsid w:val="005A0E77"/>
    <w:rsid w:val="005A1578"/>
    <w:rsid w:val="005A2535"/>
    <w:rsid w:val="005A2BE0"/>
    <w:rsid w:val="005A2FBE"/>
    <w:rsid w:val="005A3199"/>
    <w:rsid w:val="005A4634"/>
    <w:rsid w:val="005A58A6"/>
    <w:rsid w:val="005A5EFF"/>
    <w:rsid w:val="005A68E6"/>
    <w:rsid w:val="005A6990"/>
    <w:rsid w:val="005A7C3E"/>
    <w:rsid w:val="005B26D7"/>
    <w:rsid w:val="005B3941"/>
    <w:rsid w:val="005B3D89"/>
    <w:rsid w:val="005B471B"/>
    <w:rsid w:val="005B4A49"/>
    <w:rsid w:val="005B5866"/>
    <w:rsid w:val="005C035F"/>
    <w:rsid w:val="005C0920"/>
    <w:rsid w:val="005C0F5B"/>
    <w:rsid w:val="005C1569"/>
    <w:rsid w:val="005C3B4B"/>
    <w:rsid w:val="005C41EA"/>
    <w:rsid w:val="005C5638"/>
    <w:rsid w:val="005D0221"/>
    <w:rsid w:val="005D0341"/>
    <w:rsid w:val="005D04E9"/>
    <w:rsid w:val="005D0BB1"/>
    <w:rsid w:val="005D2657"/>
    <w:rsid w:val="005D33EB"/>
    <w:rsid w:val="005D484A"/>
    <w:rsid w:val="005D7861"/>
    <w:rsid w:val="005D7D0F"/>
    <w:rsid w:val="005E0977"/>
    <w:rsid w:val="005E0BC4"/>
    <w:rsid w:val="005E0DD5"/>
    <w:rsid w:val="005E0EC3"/>
    <w:rsid w:val="005E1154"/>
    <w:rsid w:val="005E1C7A"/>
    <w:rsid w:val="005E1D8C"/>
    <w:rsid w:val="005E3086"/>
    <w:rsid w:val="005E326D"/>
    <w:rsid w:val="005E3709"/>
    <w:rsid w:val="005E3E88"/>
    <w:rsid w:val="005E459A"/>
    <w:rsid w:val="005E48BC"/>
    <w:rsid w:val="005E6915"/>
    <w:rsid w:val="005E7654"/>
    <w:rsid w:val="005F0007"/>
    <w:rsid w:val="005F4654"/>
    <w:rsid w:val="005F4B92"/>
    <w:rsid w:val="005F5AFF"/>
    <w:rsid w:val="005F5D8A"/>
    <w:rsid w:val="005F68A4"/>
    <w:rsid w:val="005F6997"/>
    <w:rsid w:val="005F777C"/>
    <w:rsid w:val="005F7E76"/>
    <w:rsid w:val="0060125D"/>
    <w:rsid w:val="0060312C"/>
    <w:rsid w:val="006031E2"/>
    <w:rsid w:val="0060327D"/>
    <w:rsid w:val="00603360"/>
    <w:rsid w:val="00603747"/>
    <w:rsid w:val="006040F5"/>
    <w:rsid w:val="006064D2"/>
    <w:rsid w:val="00606AC2"/>
    <w:rsid w:val="00612212"/>
    <w:rsid w:val="00612D85"/>
    <w:rsid w:val="006131EA"/>
    <w:rsid w:val="00614261"/>
    <w:rsid w:val="006143AF"/>
    <w:rsid w:val="00614889"/>
    <w:rsid w:val="00617207"/>
    <w:rsid w:val="00620AF5"/>
    <w:rsid w:val="00620C6B"/>
    <w:rsid w:val="0062151A"/>
    <w:rsid w:val="00622977"/>
    <w:rsid w:val="00622D98"/>
    <w:rsid w:val="00622E57"/>
    <w:rsid w:val="006237A8"/>
    <w:rsid w:val="0062551B"/>
    <w:rsid w:val="006256B5"/>
    <w:rsid w:val="00625CC5"/>
    <w:rsid w:val="00626E6E"/>
    <w:rsid w:val="00626EEF"/>
    <w:rsid w:val="00627BC3"/>
    <w:rsid w:val="00627DD1"/>
    <w:rsid w:val="00630647"/>
    <w:rsid w:val="006307BB"/>
    <w:rsid w:val="0063112B"/>
    <w:rsid w:val="0063141D"/>
    <w:rsid w:val="006338DF"/>
    <w:rsid w:val="00633AB3"/>
    <w:rsid w:val="00633B91"/>
    <w:rsid w:val="00635B94"/>
    <w:rsid w:val="00635F04"/>
    <w:rsid w:val="006371C9"/>
    <w:rsid w:val="00637A89"/>
    <w:rsid w:val="00637BB4"/>
    <w:rsid w:val="0064049E"/>
    <w:rsid w:val="00640D0A"/>
    <w:rsid w:val="00640FCB"/>
    <w:rsid w:val="00644234"/>
    <w:rsid w:val="006448BD"/>
    <w:rsid w:val="00645631"/>
    <w:rsid w:val="00645BE1"/>
    <w:rsid w:val="006467E7"/>
    <w:rsid w:val="00646A1F"/>
    <w:rsid w:val="00646FBF"/>
    <w:rsid w:val="0064713E"/>
    <w:rsid w:val="00651F99"/>
    <w:rsid w:val="0065244C"/>
    <w:rsid w:val="00652685"/>
    <w:rsid w:val="00654E3A"/>
    <w:rsid w:val="00655B09"/>
    <w:rsid w:val="00655F3E"/>
    <w:rsid w:val="006563CB"/>
    <w:rsid w:val="00656818"/>
    <w:rsid w:val="00660072"/>
    <w:rsid w:val="00660E48"/>
    <w:rsid w:val="00661763"/>
    <w:rsid w:val="00661CC6"/>
    <w:rsid w:val="0066393A"/>
    <w:rsid w:val="0066412E"/>
    <w:rsid w:val="0066425A"/>
    <w:rsid w:val="00664695"/>
    <w:rsid w:val="006654C1"/>
    <w:rsid w:val="00665586"/>
    <w:rsid w:val="006655BF"/>
    <w:rsid w:val="006663A9"/>
    <w:rsid w:val="0066746D"/>
    <w:rsid w:val="006700DB"/>
    <w:rsid w:val="006703C3"/>
    <w:rsid w:val="00670594"/>
    <w:rsid w:val="00671A6F"/>
    <w:rsid w:val="00671DAA"/>
    <w:rsid w:val="0067262F"/>
    <w:rsid w:val="00672BF3"/>
    <w:rsid w:val="00672F51"/>
    <w:rsid w:val="00674C68"/>
    <w:rsid w:val="00675060"/>
    <w:rsid w:val="00677146"/>
    <w:rsid w:val="0067742D"/>
    <w:rsid w:val="006800C4"/>
    <w:rsid w:val="00680558"/>
    <w:rsid w:val="00680774"/>
    <w:rsid w:val="00680A4F"/>
    <w:rsid w:val="006822D7"/>
    <w:rsid w:val="006823D8"/>
    <w:rsid w:val="0068254B"/>
    <w:rsid w:val="00682BA2"/>
    <w:rsid w:val="00684DFE"/>
    <w:rsid w:val="00685332"/>
    <w:rsid w:val="006859E1"/>
    <w:rsid w:val="00686096"/>
    <w:rsid w:val="0068646E"/>
    <w:rsid w:val="00687350"/>
    <w:rsid w:val="006909C4"/>
    <w:rsid w:val="00690F3C"/>
    <w:rsid w:val="00691000"/>
    <w:rsid w:val="00691164"/>
    <w:rsid w:val="00691334"/>
    <w:rsid w:val="006929AB"/>
    <w:rsid w:val="006945F2"/>
    <w:rsid w:val="00694723"/>
    <w:rsid w:val="00694CD4"/>
    <w:rsid w:val="00696C1A"/>
    <w:rsid w:val="00696C41"/>
    <w:rsid w:val="00697858"/>
    <w:rsid w:val="006A00A1"/>
    <w:rsid w:val="006A2272"/>
    <w:rsid w:val="006A366D"/>
    <w:rsid w:val="006A37A3"/>
    <w:rsid w:val="006A3D7E"/>
    <w:rsid w:val="006A3E83"/>
    <w:rsid w:val="006A492D"/>
    <w:rsid w:val="006A4D02"/>
    <w:rsid w:val="006A69B7"/>
    <w:rsid w:val="006B0371"/>
    <w:rsid w:val="006B0EDF"/>
    <w:rsid w:val="006B17FA"/>
    <w:rsid w:val="006B1F06"/>
    <w:rsid w:val="006B1FB3"/>
    <w:rsid w:val="006B2126"/>
    <w:rsid w:val="006B3ADD"/>
    <w:rsid w:val="006B75CF"/>
    <w:rsid w:val="006B760C"/>
    <w:rsid w:val="006C21E8"/>
    <w:rsid w:val="006C24A2"/>
    <w:rsid w:val="006C4022"/>
    <w:rsid w:val="006C48B4"/>
    <w:rsid w:val="006C4AB5"/>
    <w:rsid w:val="006C4F48"/>
    <w:rsid w:val="006C6421"/>
    <w:rsid w:val="006C6834"/>
    <w:rsid w:val="006C6F4B"/>
    <w:rsid w:val="006C716D"/>
    <w:rsid w:val="006C7A81"/>
    <w:rsid w:val="006C7DB8"/>
    <w:rsid w:val="006D0066"/>
    <w:rsid w:val="006D0B1F"/>
    <w:rsid w:val="006D0CC8"/>
    <w:rsid w:val="006D34BF"/>
    <w:rsid w:val="006D376F"/>
    <w:rsid w:val="006D45A6"/>
    <w:rsid w:val="006D47DD"/>
    <w:rsid w:val="006D579A"/>
    <w:rsid w:val="006D60A8"/>
    <w:rsid w:val="006D61A1"/>
    <w:rsid w:val="006D6A11"/>
    <w:rsid w:val="006D7EFE"/>
    <w:rsid w:val="006E0B30"/>
    <w:rsid w:val="006E10CA"/>
    <w:rsid w:val="006E2D54"/>
    <w:rsid w:val="006E3648"/>
    <w:rsid w:val="006E37A4"/>
    <w:rsid w:val="006E454C"/>
    <w:rsid w:val="006E45F7"/>
    <w:rsid w:val="006E4ADE"/>
    <w:rsid w:val="006E5C86"/>
    <w:rsid w:val="006E6F4E"/>
    <w:rsid w:val="006F10B9"/>
    <w:rsid w:val="006F18A2"/>
    <w:rsid w:val="006F2D85"/>
    <w:rsid w:val="006F316C"/>
    <w:rsid w:val="006F470E"/>
    <w:rsid w:val="006F5D6F"/>
    <w:rsid w:val="006F6113"/>
    <w:rsid w:val="006F6C8E"/>
    <w:rsid w:val="0070107B"/>
    <w:rsid w:val="00701BF3"/>
    <w:rsid w:val="00701D0C"/>
    <w:rsid w:val="00701DE7"/>
    <w:rsid w:val="00702796"/>
    <w:rsid w:val="00702BA5"/>
    <w:rsid w:val="00703BA9"/>
    <w:rsid w:val="00703E6C"/>
    <w:rsid w:val="00706241"/>
    <w:rsid w:val="00712198"/>
    <w:rsid w:val="0071287C"/>
    <w:rsid w:val="007128A2"/>
    <w:rsid w:val="00713056"/>
    <w:rsid w:val="0071349F"/>
    <w:rsid w:val="00713659"/>
    <w:rsid w:val="007144F3"/>
    <w:rsid w:val="0071496C"/>
    <w:rsid w:val="007152EF"/>
    <w:rsid w:val="0071581C"/>
    <w:rsid w:val="00715CB9"/>
    <w:rsid w:val="0071609B"/>
    <w:rsid w:val="00717D97"/>
    <w:rsid w:val="007204C9"/>
    <w:rsid w:val="00722516"/>
    <w:rsid w:val="007233CB"/>
    <w:rsid w:val="0072407A"/>
    <w:rsid w:val="007247EC"/>
    <w:rsid w:val="00724E58"/>
    <w:rsid w:val="00725A7E"/>
    <w:rsid w:val="00726913"/>
    <w:rsid w:val="00726BF0"/>
    <w:rsid w:val="0072726F"/>
    <w:rsid w:val="007272BD"/>
    <w:rsid w:val="007272E1"/>
    <w:rsid w:val="0073066E"/>
    <w:rsid w:val="0073082E"/>
    <w:rsid w:val="00730CE6"/>
    <w:rsid w:val="00730DE9"/>
    <w:rsid w:val="00732258"/>
    <w:rsid w:val="00732366"/>
    <w:rsid w:val="007329FE"/>
    <w:rsid w:val="007334D6"/>
    <w:rsid w:val="00733BE4"/>
    <w:rsid w:val="00733CA4"/>
    <w:rsid w:val="007343BC"/>
    <w:rsid w:val="007346D2"/>
    <w:rsid w:val="00734A40"/>
    <w:rsid w:val="0073569F"/>
    <w:rsid w:val="007358AE"/>
    <w:rsid w:val="00736B23"/>
    <w:rsid w:val="00737A38"/>
    <w:rsid w:val="00737B11"/>
    <w:rsid w:val="00737C60"/>
    <w:rsid w:val="00740258"/>
    <w:rsid w:val="00741079"/>
    <w:rsid w:val="0074188E"/>
    <w:rsid w:val="00741959"/>
    <w:rsid w:val="00741E1F"/>
    <w:rsid w:val="00742614"/>
    <w:rsid w:val="007428BF"/>
    <w:rsid w:val="00742A6B"/>
    <w:rsid w:val="00742D74"/>
    <w:rsid w:val="00742E68"/>
    <w:rsid w:val="007430F2"/>
    <w:rsid w:val="007448E8"/>
    <w:rsid w:val="00745511"/>
    <w:rsid w:val="00745953"/>
    <w:rsid w:val="00745A81"/>
    <w:rsid w:val="00746E4E"/>
    <w:rsid w:val="00746F81"/>
    <w:rsid w:val="007474EE"/>
    <w:rsid w:val="007479FE"/>
    <w:rsid w:val="00747BBC"/>
    <w:rsid w:val="00750DDA"/>
    <w:rsid w:val="0075105E"/>
    <w:rsid w:val="00751AE0"/>
    <w:rsid w:val="007526E0"/>
    <w:rsid w:val="00753E67"/>
    <w:rsid w:val="007541CE"/>
    <w:rsid w:val="007544F0"/>
    <w:rsid w:val="00754711"/>
    <w:rsid w:val="00755644"/>
    <w:rsid w:val="00755BA9"/>
    <w:rsid w:val="00756DE5"/>
    <w:rsid w:val="00756E0F"/>
    <w:rsid w:val="0075777F"/>
    <w:rsid w:val="00760F82"/>
    <w:rsid w:val="007612E3"/>
    <w:rsid w:val="00763564"/>
    <w:rsid w:val="00763CEB"/>
    <w:rsid w:val="0076563F"/>
    <w:rsid w:val="00766386"/>
    <w:rsid w:val="0076678F"/>
    <w:rsid w:val="007670FF"/>
    <w:rsid w:val="00770113"/>
    <w:rsid w:val="007706A0"/>
    <w:rsid w:val="007754E7"/>
    <w:rsid w:val="00775650"/>
    <w:rsid w:val="007757FF"/>
    <w:rsid w:val="00780528"/>
    <w:rsid w:val="00781978"/>
    <w:rsid w:val="00782131"/>
    <w:rsid w:val="00782404"/>
    <w:rsid w:val="007832B9"/>
    <w:rsid w:val="00783BF1"/>
    <w:rsid w:val="0078525F"/>
    <w:rsid w:val="0078556C"/>
    <w:rsid w:val="00785B20"/>
    <w:rsid w:val="0078702B"/>
    <w:rsid w:val="00787EB3"/>
    <w:rsid w:val="00787F1D"/>
    <w:rsid w:val="007900A1"/>
    <w:rsid w:val="007905D6"/>
    <w:rsid w:val="00793DB3"/>
    <w:rsid w:val="00794291"/>
    <w:rsid w:val="007942C0"/>
    <w:rsid w:val="00794614"/>
    <w:rsid w:val="007948C4"/>
    <w:rsid w:val="00794E0C"/>
    <w:rsid w:val="00794F2D"/>
    <w:rsid w:val="00796B24"/>
    <w:rsid w:val="00797B94"/>
    <w:rsid w:val="00797BCD"/>
    <w:rsid w:val="007A21C9"/>
    <w:rsid w:val="007A270E"/>
    <w:rsid w:val="007A4C36"/>
    <w:rsid w:val="007A5D0E"/>
    <w:rsid w:val="007A6B9D"/>
    <w:rsid w:val="007A71D6"/>
    <w:rsid w:val="007B0366"/>
    <w:rsid w:val="007B09E0"/>
    <w:rsid w:val="007B1015"/>
    <w:rsid w:val="007B1973"/>
    <w:rsid w:val="007B2AAD"/>
    <w:rsid w:val="007B2F08"/>
    <w:rsid w:val="007B35E8"/>
    <w:rsid w:val="007B45BF"/>
    <w:rsid w:val="007B4C77"/>
    <w:rsid w:val="007B602F"/>
    <w:rsid w:val="007B6D9B"/>
    <w:rsid w:val="007B7467"/>
    <w:rsid w:val="007B7521"/>
    <w:rsid w:val="007B7AB0"/>
    <w:rsid w:val="007C00CD"/>
    <w:rsid w:val="007C05DC"/>
    <w:rsid w:val="007C065E"/>
    <w:rsid w:val="007C0BF2"/>
    <w:rsid w:val="007C0EB7"/>
    <w:rsid w:val="007C12FB"/>
    <w:rsid w:val="007C23E6"/>
    <w:rsid w:val="007C3FB5"/>
    <w:rsid w:val="007C40D3"/>
    <w:rsid w:val="007C45AF"/>
    <w:rsid w:val="007C4A2C"/>
    <w:rsid w:val="007C617C"/>
    <w:rsid w:val="007C6C6B"/>
    <w:rsid w:val="007C78DD"/>
    <w:rsid w:val="007D06A4"/>
    <w:rsid w:val="007D0B04"/>
    <w:rsid w:val="007D0E01"/>
    <w:rsid w:val="007D1010"/>
    <w:rsid w:val="007D16F7"/>
    <w:rsid w:val="007D3E1B"/>
    <w:rsid w:val="007D448C"/>
    <w:rsid w:val="007D6523"/>
    <w:rsid w:val="007D7180"/>
    <w:rsid w:val="007E085A"/>
    <w:rsid w:val="007E0AF1"/>
    <w:rsid w:val="007E10C1"/>
    <w:rsid w:val="007E1D68"/>
    <w:rsid w:val="007E2052"/>
    <w:rsid w:val="007E31F2"/>
    <w:rsid w:val="007E3FD5"/>
    <w:rsid w:val="007E48DE"/>
    <w:rsid w:val="007E5012"/>
    <w:rsid w:val="007E50AB"/>
    <w:rsid w:val="007E63F8"/>
    <w:rsid w:val="007E68EE"/>
    <w:rsid w:val="007E69B6"/>
    <w:rsid w:val="007E7A82"/>
    <w:rsid w:val="007E7ADC"/>
    <w:rsid w:val="007F0067"/>
    <w:rsid w:val="007F123C"/>
    <w:rsid w:val="007F23B9"/>
    <w:rsid w:val="007F44CF"/>
    <w:rsid w:val="007F475D"/>
    <w:rsid w:val="007F6668"/>
    <w:rsid w:val="007F6CF9"/>
    <w:rsid w:val="007F72FF"/>
    <w:rsid w:val="00800E4A"/>
    <w:rsid w:val="00800E94"/>
    <w:rsid w:val="00801530"/>
    <w:rsid w:val="00801971"/>
    <w:rsid w:val="00801AFE"/>
    <w:rsid w:val="00802698"/>
    <w:rsid w:val="008028ED"/>
    <w:rsid w:val="008034A7"/>
    <w:rsid w:val="00803777"/>
    <w:rsid w:val="00804FB6"/>
    <w:rsid w:val="008056F2"/>
    <w:rsid w:val="008058E6"/>
    <w:rsid w:val="00811DE1"/>
    <w:rsid w:val="008129F6"/>
    <w:rsid w:val="008135ED"/>
    <w:rsid w:val="00813A2A"/>
    <w:rsid w:val="00813FA1"/>
    <w:rsid w:val="008145E7"/>
    <w:rsid w:val="00815EEC"/>
    <w:rsid w:val="008172B3"/>
    <w:rsid w:val="008172BC"/>
    <w:rsid w:val="00817484"/>
    <w:rsid w:val="008179CD"/>
    <w:rsid w:val="008200D8"/>
    <w:rsid w:val="008201AC"/>
    <w:rsid w:val="00820398"/>
    <w:rsid w:val="00821F69"/>
    <w:rsid w:val="008224E1"/>
    <w:rsid w:val="00822538"/>
    <w:rsid w:val="0082387F"/>
    <w:rsid w:val="00825F3E"/>
    <w:rsid w:val="008264E2"/>
    <w:rsid w:val="008276F3"/>
    <w:rsid w:val="00827F08"/>
    <w:rsid w:val="008300B6"/>
    <w:rsid w:val="00830636"/>
    <w:rsid w:val="00831A02"/>
    <w:rsid w:val="00832EA7"/>
    <w:rsid w:val="00832F70"/>
    <w:rsid w:val="008336DB"/>
    <w:rsid w:val="00833A31"/>
    <w:rsid w:val="00833E74"/>
    <w:rsid w:val="00835291"/>
    <w:rsid w:val="0083540D"/>
    <w:rsid w:val="00835510"/>
    <w:rsid w:val="008360AD"/>
    <w:rsid w:val="00836A41"/>
    <w:rsid w:val="00837DC4"/>
    <w:rsid w:val="00842170"/>
    <w:rsid w:val="008426CE"/>
    <w:rsid w:val="00842796"/>
    <w:rsid w:val="0084369A"/>
    <w:rsid w:val="00843835"/>
    <w:rsid w:val="00843AAC"/>
    <w:rsid w:val="0084470D"/>
    <w:rsid w:val="00844EF6"/>
    <w:rsid w:val="0084502F"/>
    <w:rsid w:val="008454F1"/>
    <w:rsid w:val="00845709"/>
    <w:rsid w:val="0084694F"/>
    <w:rsid w:val="00846C0E"/>
    <w:rsid w:val="00847883"/>
    <w:rsid w:val="0085103E"/>
    <w:rsid w:val="0085134D"/>
    <w:rsid w:val="00852FA6"/>
    <w:rsid w:val="0085368E"/>
    <w:rsid w:val="00853D21"/>
    <w:rsid w:val="00854A66"/>
    <w:rsid w:val="00854E1E"/>
    <w:rsid w:val="00856011"/>
    <w:rsid w:val="00856D58"/>
    <w:rsid w:val="0085730C"/>
    <w:rsid w:val="00860006"/>
    <w:rsid w:val="008602AA"/>
    <w:rsid w:val="008625F3"/>
    <w:rsid w:val="008628E4"/>
    <w:rsid w:val="00862C53"/>
    <w:rsid w:val="008634FE"/>
    <w:rsid w:val="008643B7"/>
    <w:rsid w:val="0086444A"/>
    <w:rsid w:val="00864FD9"/>
    <w:rsid w:val="00866CB2"/>
    <w:rsid w:val="0086722D"/>
    <w:rsid w:val="00867CAE"/>
    <w:rsid w:val="00870791"/>
    <w:rsid w:val="0087131C"/>
    <w:rsid w:val="0087229C"/>
    <w:rsid w:val="00876CA6"/>
    <w:rsid w:val="008770D3"/>
    <w:rsid w:val="00877376"/>
    <w:rsid w:val="00877935"/>
    <w:rsid w:val="00877BF5"/>
    <w:rsid w:val="00880474"/>
    <w:rsid w:val="0088047E"/>
    <w:rsid w:val="00880948"/>
    <w:rsid w:val="00880AA6"/>
    <w:rsid w:val="00880C9E"/>
    <w:rsid w:val="008816E3"/>
    <w:rsid w:val="008817AD"/>
    <w:rsid w:val="00882269"/>
    <w:rsid w:val="00882366"/>
    <w:rsid w:val="008832D2"/>
    <w:rsid w:val="0088350D"/>
    <w:rsid w:val="00884401"/>
    <w:rsid w:val="0088488D"/>
    <w:rsid w:val="00885715"/>
    <w:rsid w:val="00885D6E"/>
    <w:rsid w:val="00885EE1"/>
    <w:rsid w:val="00886126"/>
    <w:rsid w:val="00886F54"/>
    <w:rsid w:val="00890CCE"/>
    <w:rsid w:val="00890FC3"/>
    <w:rsid w:val="008910E3"/>
    <w:rsid w:val="00892F16"/>
    <w:rsid w:val="00893D1A"/>
    <w:rsid w:val="008961DD"/>
    <w:rsid w:val="008970DD"/>
    <w:rsid w:val="008978A4"/>
    <w:rsid w:val="008A0C74"/>
    <w:rsid w:val="008A0D3F"/>
    <w:rsid w:val="008A0D5A"/>
    <w:rsid w:val="008A2ED5"/>
    <w:rsid w:val="008A348D"/>
    <w:rsid w:val="008A3ACC"/>
    <w:rsid w:val="008A49F4"/>
    <w:rsid w:val="008A4DCA"/>
    <w:rsid w:val="008A5241"/>
    <w:rsid w:val="008A68E2"/>
    <w:rsid w:val="008B0113"/>
    <w:rsid w:val="008B0216"/>
    <w:rsid w:val="008B11D8"/>
    <w:rsid w:val="008B1DF9"/>
    <w:rsid w:val="008B1F38"/>
    <w:rsid w:val="008B2660"/>
    <w:rsid w:val="008B26CF"/>
    <w:rsid w:val="008B307B"/>
    <w:rsid w:val="008B32BE"/>
    <w:rsid w:val="008B36E6"/>
    <w:rsid w:val="008B3840"/>
    <w:rsid w:val="008B3F3F"/>
    <w:rsid w:val="008B4210"/>
    <w:rsid w:val="008B4E58"/>
    <w:rsid w:val="008B56F5"/>
    <w:rsid w:val="008B5AFD"/>
    <w:rsid w:val="008B5E4D"/>
    <w:rsid w:val="008B5EDC"/>
    <w:rsid w:val="008B612A"/>
    <w:rsid w:val="008B649B"/>
    <w:rsid w:val="008B66E3"/>
    <w:rsid w:val="008B7018"/>
    <w:rsid w:val="008B75B6"/>
    <w:rsid w:val="008B77C0"/>
    <w:rsid w:val="008B7F7B"/>
    <w:rsid w:val="008C0718"/>
    <w:rsid w:val="008C1CE5"/>
    <w:rsid w:val="008C1E27"/>
    <w:rsid w:val="008C2A04"/>
    <w:rsid w:val="008C2AC2"/>
    <w:rsid w:val="008C3302"/>
    <w:rsid w:val="008C4E38"/>
    <w:rsid w:val="008C59AF"/>
    <w:rsid w:val="008C59BE"/>
    <w:rsid w:val="008C6153"/>
    <w:rsid w:val="008C6EDF"/>
    <w:rsid w:val="008D0199"/>
    <w:rsid w:val="008D2013"/>
    <w:rsid w:val="008D2DF5"/>
    <w:rsid w:val="008D35CE"/>
    <w:rsid w:val="008D3942"/>
    <w:rsid w:val="008D5E82"/>
    <w:rsid w:val="008D6A80"/>
    <w:rsid w:val="008E1273"/>
    <w:rsid w:val="008E1305"/>
    <w:rsid w:val="008E1CD5"/>
    <w:rsid w:val="008E28AB"/>
    <w:rsid w:val="008E5622"/>
    <w:rsid w:val="008E57BE"/>
    <w:rsid w:val="008E5EED"/>
    <w:rsid w:val="008E6017"/>
    <w:rsid w:val="008E62A1"/>
    <w:rsid w:val="008E71B9"/>
    <w:rsid w:val="008F0681"/>
    <w:rsid w:val="008F158C"/>
    <w:rsid w:val="008F2DB3"/>
    <w:rsid w:val="008F3704"/>
    <w:rsid w:val="008F390B"/>
    <w:rsid w:val="008F3956"/>
    <w:rsid w:val="008F3B92"/>
    <w:rsid w:val="008F7993"/>
    <w:rsid w:val="008F7ADB"/>
    <w:rsid w:val="008F7DEF"/>
    <w:rsid w:val="009006D8"/>
    <w:rsid w:val="00900F82"/>
    <w:rsid w:val="00906CBF"/>
    <w:rsid w:val="00907ECE"/>
    <w:rsid w:val="00912437"/>
    <w:rsid w:val="00912504"/>
    <w:rsid w:val="00912601"/>
    <w:rsid w:val="00912877"/>
    <w:rsid w:val="009128ED"/>
    <w:rsid w:val="00914357"/>
    <w:rsid w:val="009147B7"/>
    <w:rsid w:val="00914E21"/>
    <w:rsid w:val="00914FBB"/>
    <w:rsid w:val="0091527A"/>
    <w:rsid w:val="00915F1F"/>
    <w:rsid w:val="00917352"/>
    <w:rsid w:val="009174AE"/>
    <w:rsid w:val="009178B3"/>
    <w:rsid w:val="00921050"/>
    <w:rsid w:val="0092382A"/>
    <w:rsid w:val="00923BCE"/>
    <w:rsid w:val="00925E94"/>
    <w:rsid w:val="00926946"/>
    <w:rsid w:val="0092718D"/>
    <w:rsid w:val="00930CF4"/>
    <w:rsid w:val="0093143C"/>
    <w:rsid w:val="009316E5"/>
    <w:rsid w:val="0093193F"/>
    <w:rsid w:val="00933359"/>
    <w:rsid w:val="00933998"/>
    <w:rsid w:val="00934222"/>
    <w:rsid w:val="00934957"/>
    <w:rsid w:val="00934FF6"/>
    <w:rsid w:val="00936229"/>
    <w:rsid w:val="0093679F"/>
    <w:rsid w:val="00937CD2"/>
    <w:rsid w:val="00937D92"/>
    <w:rsid w:val="00940341"/>
    <w:rsid w:val="00940476"/>
    <w:rsid w:val="00941E83"/>
    <w:rsid w:val="00942426"/>
    <w:rsid w:val="00944CCA"/>
    <w:rsid w:val="00945BF3"/>
    <w:rsid w:val="009469EF"/>
    <w:rsid w:val="00946BBA"/>
    <w:rsid w:val="00947AC2"/>
    <w:rsid w:val="00947F48"/>
    <w:rsid w:val="009502A1"/>
    <w:rsid w:val="009504DF"/>
    <w:rsid w:val="009508A7"/>
    <w:rsid w:val="00950914"/>
    <w:rsid w:val="00951479"/>
    <w:rsid w:val="00953422"/>
    <w:rsid w:val="00954535"/>
    <w:rsid w:val="0095459E"/>
    <w:rsid w:val="00954783"/>
    <w:rsid w:val="00954F9F"/>
    <w:rsid w:val="009551B8"/>
    <w:rsid w:val="009559B2"/>
    <w:rsid w:val="00956CC1"/>
    <w:rsid w:val="00956D04"/>
    <w:rsid w:val="00956EAF"/>
    <w:rsid w:val="00960172"/>
    <w:rsid w:val="00961762"/>
    <w:rsid w:val="00962164"/>
    <w:rsid w:val="009626F7"/>
    <w:rsid w:val="0096342E"/>
    <w:rsid w:val="0096374A"/>
    <w:rsid w:val="00963B4F"/>
    <w:rsid w:val="00964B1D"/>
    <w:rsid w:val="00965C8C"/>
    <w:rsid w:val="00966531"/>
    <w:rsid w:val="00966BE3"/>
    <w:rsid w:val="009676CE"/>
    <w:rsid w:val="00967B96"/>
    <w:rsid w:val="00971198"/>
    <w:rsid w:val="00971F96"/>
    <w:rsid w:val="00972DF4"/>
    <w:rsid w:val="00972F98"/>
    <w:rsid w:val="00973020"/>
    <w:rsid w:val="00974EFB"/>
    <w:rsid w:val="00977B30"/>
    <w:rsid w:val="00980737"/>
    <w:rsid w:val="00981868"/>
    <w:rsid w:val="00982893"/>
    <w:rsid w:val="00982E0E"/>
    <w:rsid w:val="009847A8"/>
    <w:rsid w:val="00984BD9"/>
    <w:rsid w:val="00985A34"/>
    <w:rsid w:val="00985D01"/>
    <w:rsid w:val="00985EFB"/>
    <w:rsid w:val="0098748D"/>
    <w:rsid w:val="00990982"/>
    <w:rsid w:val="00991652"/>
    <w:rsid w:val="00991BC7"/>
    <w:rsid w:val="009949D9"/>
    <w:rsid w:val="00995900"/>
    <w:rsid w:val="0099714E"/>
    <w:rsid w:val="00997E01"/>
    <w:rsid w:val="009A0418"/>
    <w:rsid w:val="009A116C"/>
    <w:rsid w:val="009A1D26"/>
    <w:rsid w:val="009A2860"/>
    <w:rsid w:val="009A2B50"/>
    <w:rsid w:val="009A46D3"/>
    <w:rsid w:val="009A4929"/>
    <w:rsid w:val="009A4FE1"/>
    <w:rsid w:val="009A503F"/>
    <w:rsid w:val="009A6D5F"/>
    <w:rsid w:val="009A7D8C"/>
    <w:rsid w:val="009B0C75"/>
    <w:rsid w:val="009B0F7C"/>
    <w:rsid w:val="009B168C"/>
    <w:rsid w:val="009B27FA"/>
    <w:rsid w:val="009B40F4"/>
    <w:rsid w:val="009B4640"/>
    <w:rsid w:val="009B52E1"/>
    <w:rsid w:val="009B57B7"/>
    <w:rsid w:val="009B797A"/>
    <w:rsid w:val="009B7ADF"/>
    <w:rsid w:val="009C084D"/>
    <w:rsid w:val="009C0914"/>
    <w:rsid w:val="009C140F"/>
    <w:rsid w:val="009C18A6"/>
    <w:rsid w:val="009C26DB"/>
    <w:rsid w:val="009C2B90"/>
    <w:rsid w:val="009C2F6F"/>
    <w:rsid w:val="009C3ED5"/>
    <w:rsid w:val="009C54FB"/>
    <w:rsid w:val="009C6BCE"/>
    <w:rsid w:val="009C77B9"/>
    <w:rsid w:val="009D0F50"/>
    <w:rsid w:val="009D1125"/>
    <w:rsid w:val="009D18EE"/>
    <w:rsid w:val="009D211B"/>
    <w:rsid w:val="009D2E10"/>
    <w:rsid w:val="009D3843"/>
    <w:rsid w:val="009D484F"/>
    <w:rsid w:val="009D4F27"/>
    <w:rsid w:val="009D57DD"/>
    <w:rsid w:val="009D7FF1"/>
    <w:rsid w:val="009E0B14"/>
    <w:rsid w:val="009E2133"/>
    <w:rsid w:val="009E2735"/>
    <w:rsid w:val="009E3F5A"/>
    <w:rsid w:val="009E4576"/>
    <w:rsid w:val="009E5324"/>
    <w:rsid w:val="009E56C7"/>
    <w:rsid w:val="009E58F8"/>
    <w:rsid w:val="009E5B57"/>
    <w:rsid w:val="009E62FB"/>
    <w:rsid w:val="009F17BD"/>
    <w:rsid w:val="009F1A04"/>
    <w:rsid w:val="009F2815"/>
    <w:rsid w:val="009F3946"/>
    <w:rsid w:val="009F414E"/>
    <w:rsid w:val="009F426A"/>
    <w:rsid w:val="009F7122"/>
    <w:rsid w:val="009F7A9B"/>
    <w:rsid w:val="00A003C3"/>
    <w:rsid w:val="00A00662"/>
    <w:rsid w:val="00A00A30"/>
    <w:rsid w:val="00A0133B"/>
    <w:rsid w:val="00A02561"/>
    <w:rsid w:val="00A0350D"/>
    <w:rsid w:val="00A03512"/>
    <w:rsid w:val="00A038B1"/>
    <w:rsid w:val="00A04400"/>
    <w:rsid w:val="00A0522D"/>
    <w:rsid w:val="00A05A03"/>
    <w:rsid w:val="00A062A7"/>
    <w:rsid w:val="00A068F0"/>
    <w:rsid w:val="00A11A33"/>
    <w:rsid w:val="00A11C92"/>
    <w:rsid w:val="00A1236E"/>
    <w:rsid w:val="00A12C7A"/>
    <w:rsid w:val="00A139F4"/>
    <w:rsid w:val="00A1415D"/>
    <w:rsid w:val="00A145F3"/>
    <w:rsid w:val="00A1592E"/>
    <w:rsid w:val="00A172C5"/>
    <w:rsid w:val="00A17731"/>
    <w:rsid w:val="00A17A71"/>
    <w:rsid w:val="00A2126E"/>
    <w:rsid w:val="00A21ABF"/>
    <w:rsid w:val="00A23B75"/>
    <w:rsid w:val="00A23D8A"/>
    <w:rsid w:val="00A243C2"/>
    <w:rsid w:val="00A2472E"/>
    <w:rsid w:val="00A24DDB"/>
    <w:rsid w:val="00A25008"/>
    <w:rsid w:val="00A26920"/>
    <w:rsid w:val="00A26EB2"/>
    <w:rsid w:val="00A2729A"/>
    <w:rsid w:val="00A27C43"/>
    <w:rsid w:val="00A27F2E"/>
    <w:rsid w:val="00A30C7B"/>
    <w:rsid w:val="00A31071"/>
    <w:rsid w:val="00A31E94"/>
    <w:rsid w:val="00A32929"/>
    <w:rsid w:val="00A33C95"/>
    <w:rsid w:val="00A33FE7"/>
    <w:rsid w:val="00A35F81"/>
    <w:rsid w:val="00A36FB2"/>
    <w:rsid w:val="00A408E2"/>
    <w:rsid w:val="00A40919"/>
    <w:rsid w:val="00A41F56"/>
    <w:rsid w:val="00A439FA"/>
    <w:rsid w:val="00A43BD3"/>
    <w:rsid w:val="00A449B8"/>
    <w:rsid w:val="00A46531"/>
    <w:rsid w:val="00A501C0"/>
    <w:rsid w:val="00A50230"/>
    <w:rsid w:val="00A5122C"/>
    <w:rsid w:val="00A51EC0"/>
    <w:rsid w:val="00A533C0"/>
    <w:rsid w:val="00A537E5"/>
    <w:rsid w:val="00A53F1C"/>
    <w:rsid w:val="00A541AC"/>
    <w:rsid w:val="00A54B40"/>
    <w:rsid w:val="00A56946"/>
    <w:rsid w:val="00A5694E"/>
    <w:rsid w:val="00A56BFE"/>
    <w:rsid w:val="00A56E6E"/>
    <w:rsid w:val="00A57BCE"/>
    <w:rsid w:val="00A6019F"/>
    <w:rsid w:val="00A60B0A"/>
    <w:rsid w:val="00A60CE7"/>
    <w:rsid w:val="00A62563"/>
    <w:rsid w:val="00A62667"/>
    <w:rsid w:val="00A62FC7"/>
    <w:rsid w:val="00A63E2E"/>
    <w:rsid w:val="00A63EC3"/>
    <w:rsid w:val="00A65144"/>
    <w:rsid w:val="00A65ABC"/>
    <w:rsid w:val="00A6612F"/>
    <w:rsid w:val="00A6629B"/>
    <w:rsid w:val="00A66389"/>
    <w:rsid w:val="00A67478"/>
    <w:rsid w:val="00A6780A"/>
    <w:rsid w:val="00A70C41"/>
    <w:rsid w:val="00A70DDA"/>
    <w:rsid w:val="00A717A7"/>
    <w:rsid w:val="00A71CDA"/>
    <w:rsid w:val="00A729E0"/>
    <w:rsid w:val="00A72D98"/>
    <w:rsid w:val="00A73B1F"/>
    <w:rsid w:val="00A74C1F"/>
    <w:rsid w:val="00A74F6D"/>
    <w:rsid w:val="00A75C66"/>
    <w:rsid w:val="00A76154"/>
    <w:rsid w:val="00A76ACB"/>
    <w:rsid w:val="00A76DE2"/>
    <w:rsid w:val="00A7763E"/>
    <w:rsid w:val="00A805E1"/>
    <w:rsid w:val="00A82502"/>
    <w:rsid w:val="00A82B58"/>
    <w:rsid w:val="00A833AF"/>
    <w:rsid w:val="00A837CC"/>
    <w:rsid w:val="00A83CC1"/>
    <w:rsid w:val="00A83FBE"/>
    <w:rsid w:val="00A8608A"/>
    <w:rsid w:val="00A8678B"/>
    <w:rsid w:val="00A86A98"/>
    <w:rsid w:val="00A870ED"/>
    <w:rsid w:val="00A8749A"/>
    <w:rsid w:val="00A87AC1"/>
    <w:rsid w:val="00A90001"/>
    <w:rsid w:val="00A90237"/>
    <w:rsid w:val="00A9089F"/>
    <w:rsid w:val="00A90F55"/>
    <w:rsid w:val="00A918EA"/>
    <w:rsid w:val="00A9287E"/>
    <w:rsid w:val="00A929B6"/>
    <w:rsid w:val="00A929BA"/>
    <w:rsid w:val="00A9363B"/>
    <w:rsid w:val="00A939E5"/>
    <w:rsid w:val="00A94554"/>
    <w:rsid w:val="00A948D7"/>
    <w:rsid w:val="00A94F91"/>
    <w:rsid w:val="00A95511"/>
    <w:rsid w:val="00A95CEB"/>
    <w:rsid w:val="00A96203"/>
    <w:rsid w:val="00A966FD"/>
    <w:rsid w:val="00A968E9"/>
    <w:rsid w:val="00A96B93"/>
    <w:rsid w:val="00A97948"/>
    <w:rsid w:val="00A97F8B"/>
    <w:rsid w:val="00AA0CC1"/>
    <w:rsid w:val="00AA1365"/>
    <w:rsid w:val="00AA2F7D"/>
    <w:rsid w:val="00AA30CD"/>
    <w:rsid w:val="00AA4B43"/>
    <w:rsid w:val="00AB1D4E"/>
    <w:rsid w:val="00AB268D"/>
    <w:rsid w:val="00AB33A5"/>
    <w:rsid w:val="00AB4401"/>
    <w:rsid w:val="00AB4709"/>
    <w:rsid w:val="00AB47EB"/>
    <w:rsid w:val="00AB4E4A"/>
    <w:rsid w:val="00AB5E48"/>
    <w:rsid w:val="00AB6B67"/>
    <w:rsid w:val="00AB6EAE"/>
    <w:rsid w:val="00AB7474"/>
    <w:rsid w:val="00AC1DFE"/>
    <w:rsid w:val="00AC2A5E"/>
    <w:rsid w:val="00AC3C23"/>
    <w:rsid w:val="00AC4515"/>
    <w:rsid w:val="00AC564C"/>
    <w:rsid w:val="00AC584A"/>
    <w:rsid w:val="00AC71A9"/>
    <w:rsid w:val="00AD0050"/>
    <w:rsid w:val="00AD0AE2"/>
    <w:rsid w:val="00AD1271"/>
    <w:rsid w:val="00AD17F6"/>
    <w:rsid w:val="00AD57E5"/>
    <w:rsid w:val="00AD6627"/>
    <w:rsid w:val="00AD6960"/>
    <w:rsid w:val="00AD6E4A"/>
    <w:rsid w:val="00AD773D"/>
    <w:rsid w:val="00AE0172"/>
    <w:rsid w:val="00AE0345"/>
    <w:rsid w:val="00AE0C98"/>
    <w:rsid w:val="00AE22BF"/>
    <w:rsid w:val="00AE4F58"/>
    <w:rsid w:val="00AE5759"/>
    <w:rsid w:val="00AE580D"/>
    <w:rsid w:val="00AE6D30"/>
    <w:rsid w:val="00AE70FB"/>
    <w:rsid w:val="00AF03BF"/>
    <w:rsid w:val="00AF0BC5"/>
    <w:rsid w:val="00AF136A"/>
    <w:rsid w:val="00AF1B58"/>
    <w:rsid w:val="00AF1E68"/>
    <w:rsid w:val="00AF1E9D"/>
    <w:rsid w:val="00AF414E"/>
    <w:rsid w:val="00AF4236"/>
    <w:rsid w:val="00AF51DE"/>
    <w:rsid w:val="00AF5A6B"/>
    <w:rsid w:val="00AF5C21"/>
    <w:rsid w:val="00AF648F"/>
    <w:rsid w:val="00B004CC"/>
    <w:rsid w:val="00B013AF"/>
    <w:rsid w:val="00B01AAF"/>
    <w:rsid w:val="00B01EEF"/>
    <w:rsid w:val="00B025BE"/>
    <w:rsid w:val="00B035F4"/>
    <w:rsid w:val="00B03BCB"/>
    <w:rsid w:val="00B03FA3"/>
    <w:rsid w:val="00B04521"/>
    <w:rsid w:val="00B05437"/>
    <w:rsid w:val="00B055BB"/>
    <w:rsid w:val="00B063D1"/>
    <w:rsid w:val="00B067BD"/>
    <w:rsid w:val="00B06973"/>
    <w:rsid w:val="00B07297"/>
    <w:rsid w:val="00B10014"/>
    <w:rsid w:val="00B100EE"/>
    <w:rsid w:val="00B118BD"/>
    <w:rsid w:val="00B11B70"/>
    <w:rsid w:val="00B11EA2"/>
    <w:rsid w:val="00B13C1A"/>
    <w:rsid w:val="00B1461D"/>
    <w:rsid w:val="00B150CD"/>
    <w:rsid w:val="00B151D5"/>
    <w:rsid w:val="00B153D9"/>
    <w:rsid w:val="00B161C2"/>
    <w:rsid w:val="00B1654F"/>
    <w:rsid w:val="00B17FED"/>
    <w:rsid w:val="00B212FC"/>
    <w:rsid w:val="00B21311"/>
    <w:rsid w:val="00B21D42"/>
    <w:rsid w:val="00B2261E"/>
    <w:rsid w:val="00B23A35"/>
    <w:rsid w:val="00B23DD3"/>
    <w:rsid w:val="00B27218"/>
    <w:rsid w:val="00B313C4"/>
    <w:rsid w:val="00B31F87"/>
    <w:rsid w:val="00B3230D"/>
    <w:rsid w:val="00B33D07"/>
    <w:rsid w:val="00B34E5B"/>
    <w:rsid w:val="00B357D2"/>
    <w:rsid w:val="00B360FE"/>
    <w:rsid w:val="00B3636D"/>
    <w:rsid w:val="00B36EFC"/>
    <w:rsid w:val="00B3727B"/>
    <w:rsid w:val="00B412BA"/>
    <w:rsid w:val="00B41486"/>
    <w:rsid w:val="00B419A8"/>
    <w:rsid w:val="00B42B41"/>
    <w:rsid w:val="00B470CB"/>
    <w:rsid w:val="00B510AA"/>
    <w:rsid w:val="00B5181D"/>
    <w:rsid w:val="00B51873"/>
    <w:rsid w:val="00B52717"/>
    <w:rsid w:val="00B52808"/>
    <w:rsid w:val="00B529B9"/>
    <w:rsid w:val="00B52DBD"/>
    <w:rsid w:val="00B53DC9"/>
    <w:rsid w:val="00B54703"/>
    <w:rsid w:val="00B5585E"/>
    <w:rsid w:val="00B55CD8"/>
    <w:rsid w:val="00B57D87"/>
    <w:rsid w:val="00B600CD"/>
    <w:rsid w:val="00B607AE"/>
    <w:rsid w:val="00B607D2"/>
    <w:rsid w:val="00B60E16"/>
    <w:rsid w:val="00B62F0D"/>
    <w:rsid w:val="00B6332B"/>
    <w:rsid w:val="00B63F01"/>
    <w:rsid w:val="00B6489A"/>
    <w:rsid w:val="00B66AB0"/>
    <w:rsid w:val="00B6733F"/>
    <w:rsid w:val="00B67841"/>
    <w:rsid w:val="00B711F9"/>
    <w:rsid w:val="00B717BD"/>
    <w:rsid w:val="00B71B72"/>
    <w:rsid w:val="00B72A8D"/>
    <w:rsid w:val="00B72BB6"/>
    <w:rsid w:val="00B72BDA"/>
    <w:rsid w:val="00B7360B"/>
    <w:rsid w:val="00B73A3B"/>
    <w:rsid w:val="00B73D3A"/>
    <w:rsid w:val="00B7496E"/>
    <w:rsid w:val="00B74CEE"/>
    <w:rsid w:val="00B74F18"/>
    <w:rsid w:val="00B75054"/>
    <w:rsid w:val="00B76BE4"/>
    <w:rsid w:val="00B77356"/>
    <w:rsid w:val="00B800BA"/>
    <w:rsid w:val="00B80CE5"/>
    <w:rsid w:val="00B827C4"/>
    <w:rsid w:val="00B83F8B"/>
    <w:rsid w:val="00B84559"/>
    <w:rsid w:val="00B85CC0"/>
    <w:rsid w:val="00B86488"/>
    <w:rsid w:val="00B86D65"/>
    <w:rsid w:val="00B90971"/>
    <w:rsid w:val="00B90A10"/>
    <w:rsid w:val="00B91320"/>
    <w:rsid w:val="00B92671"/>
    <w:rsid w:val="00B9359D"/>
    <w:rsid w:val="00B93993"/>
    <w:rsid w:val="00B93A3E"/>
    <w:rsid w:val="00B93C97"/>
    <w:rsid w:val="00B93FB2"/>
    <w:rsid w:val="00B93FE8"/>
    <w:rsid w:val="00B940E2"/>
    <w:rsid w:val="00B950E0"/>
    <w:rsid w:val="00B95535"/>
    <w:rsid w:val="00B95C08"/>
    <w:rsid w:val="00B96C3B"/>
    <w:rsid w:val="00B97094"/>
    <w:rsid w:val="00BA02E1"/>
    <w:rsid w:val="00BA056B"/>
    <w:rsid w:val="00BA0CFF"/>
    <w:rsid w:val="00BA1EC8"/>
    <w:rsid w:val="00BA2FC1"/>
    <w:rsid w:val="00BA367B"/>
    <w:rsid w:val="00BA533F"/>
    <w:rsid w:val="00BA6A83"/>
    <w:rsid w:val="00BA6F39"/>
    <w:rsid w:val="00BA71F4"/>
    <w:rsid w:val="00BA7F33"/>
    <w:rsid w:val="00BB0E8C"/>
    <w:rsid w:val="00BB15FD"/>
    <w:rsid w:val="00BB1600"/>
    <w:rsid w:val="00BB183E"/>
    <w:rsid w:val="00BB1E7B"/>
    <w:rsid w:val="00BB2842"/>
    <w:rsid w:val="00BB2E95"/>
    <w:rsid w:val="00BB3753"/>
    <w:rsid w:val="00BB58EA"/>
    <w:rsid w:val="00BB6789"/>
    <w:rsid w:val="00BC3257"/>
    <w:rsid w:val="00BC6D91"/>
    <w:rsid w:val="00BD0EC8"/>
    <w:rsid w:val="00BD164B"/>
    <w:rsid w:val="00BD3538"/>
    <w:rsid w:val="00BD36AB"/>
    <w:rsid w:val="00BD462E"/>
    <w:rsid w:val="00BD687B"/>
    <w:rsid w:val="00BD69C1"/>
    <w:rsid w:val="00BD750E"/>
    <w:rsid w:val="00BE00F4"/>
    <w:rsid w:val="00BE040F"/>
    <w:rsid w:val="00BE0D14"/>
    <w:rsid w:val="00BE1DD0"/>
    <w:rsid w:val="00BE1F38"/>
    <w:rsid w:val="00BE433D"/>
    <w:rsid w:val="00BE4392"/>
    <w:rsid w:val="00BE4727"/>
    <w:rsid w:val="00BF0815"/>
    <w:rsid w:val="00BF1299"/>
    <w:rsid w:val="00BF15A8"/>
    <w:rsid w:val="00BF2168"/>
    <w:rsid w:val="00BF2C60"/>
    <w:rsid w:val="00BF320A"/>
    <w:rsid w:val="00BF59B9"/>
    <w:rsid w:val="00BF5F3D"/>
    <w:rsid w:val="00C009C4"/>
    <w:rsid w:val="00C021FA"/>
    <w:rsid w:val="00C03A10"/>
    <w:rsid w:val="00C03B9D"/>
    <w:rsid w:val="00C03E5C"/>
    <w:rsid w:val="00C0428C"/>
    <w:rsid w:val="00C042CD"/>
    <w:rsid w:val="00C04ECE"/>
    <w:rsid w:val="00C063D0"/>
    <w:rsid w:val="00C071A9"/>
    <w:rsid w:val="00C10B3D"/>
    <w:rsid w:val="00C11C42"/>
    <w:rsid w:val="00C12C19"/>
    <w:rsid w:val="00C131A9"/>
    <w:rsid w:val="00C1324A"/>
    <w:rsid w:val="00C13CA8"/>
    <w:rsid w:val="00C14860"/>
    <w:rsid w:val="00C1558F"/>
    <w:rsid w:val="00C16067"/>
    <w:rsid w:val="00C169AF"/>
    <w:rsid w:val="00C17508"/>
    <w:rsid w:val="00C1793C"/>
    <w:rsid w:val="00C17ED1"/>
    <w:rsid w:val="00C20B6A"/>
    <w:rsid w:val="00C20EA5"/>
    <w:rsid w:val="00C2146F"/>
    <w:rsid w:val="00C21E5E"/>
    <w:rsid w:val="00C23ADF"/>
    <w:rsid w:val="00C255FC"/>
    <w:rsid w:val="00C25FCE"/>
    <w:rsid w:val="00C262A7"/>
    <w:rsid w:val="00C26450"/>
    <w:rsid w:val="00C27728"/>
    <w:rsid w:val="00C31731"/>
    <w:rsid w:val="00C31D91"/>
    <w:rsid w:val="00C324D2"/>
    <w:rsid w:val="00C33683"/>
    <w:rsid w:val="00C338E0"/>
    <w:rsid w:val="00C33C83"/>
    <w:rsid w:val="00C34289"/>
    <w:rsid w:val="00C345D0"/>
    <w:rsid w:val="00C34C35"/>
    <w:rsid w:val="00C34CED"/>
    <w:rsid w:val="00C351A1"/>
    <w:rsid w:val="00C36ABC"/>
    <w:rsid w:val="00C425EA"/>
    <w:rsid w:val="00C42D4D"/>
    <w:rsid w:val="00C43A4E"/>
    <w:rsid w:val="00C44145"/>
    <w:rsid w:val="00C45002"/>
    <w:rsid w:val="00C452F4"/>
    <w:rsid w:val="00C45DE6"/>
    <w:rsid w:val="00C479CA"/>
    <w:rsid w:val="00C5111B"/>
    <w:rsid w:val="00C51EFE"/>
    <w:rsid w:val="00C51F02"/>
    <w:rsid w:val="00C521CC"/>
    <w:rsid w:val="00C52942"/>
    <w:rsid w:val="00C529F7"/>
    <w:rsid w:val="00C533EE"/>
    <w:rsid w:val="00C549C9"/>
    <w:rsid w:val="00C55ACC"/>
    <w:rsid w:val="00C560FC"/>
    <w:rsid w:val="00C56C81"/>
    <w:rsid w:val="00C576D1"/>
    <w:rsid w:val="00C6042A"/>
    <w:rsid w:val="00C61AC9"/>
    <w:rsid w:val="00C627DB"/>
    <w:rsid w:val="00C6376F"/>
    <w:rsid w:val="00C63C67"/>
    <w:rsid w:val="00C63C70"/>
    <w:rsid w:val="00C63E57"/>
    <w:rsid w:val="00C664DD"/>
    <w:rsid w:val="00C67B49"/>
    <w:rsid w:val="00C70409"/>
    <w:rsid w:val="00C71063"/>
    <w:rsid w:val="00C717B7"/>
    <w:rsid w:val="00C71C5A"/>
    <w:rsid w:val="00C74528"/>
    <w:rsid w:val="00C74C20"/>
    <w:rsid w:val="00C75589"/>
    <w:rsid w:val="00C759D4"/>
    <w:rsid w:val="00C77746"/>
    <w:rsid w:val="00C80033"/>
    <w:rsid w:val="00C80140"/>
    <w:rsid w:val="00C81872"/>
    <w:rsid w:val="00C827A0"/>
    <w:rsid w:val="00C8371B"/>
    <w:rsid w:val="00C83900"/>
    <w:rsid w:val="00C84472"/>
    <w:rsid w:val="00C85F73"/>
    <w:rsid w:val="00C86EEB"/>
    <w:rsid w:val="00C874BC"/>
    <w:rsid w:val="00C87E76"/>
    <w:rsid w:val="00C90EC1"/>
    <w:rsid w:val="00C9100B"/>
    <w:rsid w:val="00C9123C"/>
    <w:rsid w:val="00C92234"/>
    <w:rsid w:val="00C9285A"/>
    <w:rsid w:val="00C92FB0"/>
    <w:rsid w:val="00C93116"/>
    <w:rsid w:val="00C95B5D"/>
    <w:rsid w:val="00C965BF"/>
    <w:rsid w:val="00CA028E"/>
    <w:rsid w:val="00CA02C2"/>
    <w:rsid w:val="00CA04E2"/>
    <w:rsid w:val="00CA0572"/>
    <w:rsid w:val="00CA172F"/>
    <w:rsid w:val="00CA1962"/>
    <w:rsid w:val="00CA2C70"/>
    <w:rsid w:val="00CA4164"/>
    <w:rsid w:val="00CA44FE"/>
    <w:rsid w:val="00CA4DFF"/>
    <w:rsid w:val="00CA4FA7"/>
    <w:rsid w:val="00CA58D5"/>
    <w:rsid w:val="00CA5EA5"/>
    <w:rsid w:val="00CB0017"/>
    <w:rsid w:val="00CB03B6"/>
    <w:rsid w:val="00CB18D1"/>
    <w:rsid w:val="00CB20F5"/>
    <w:rsid w:val="00CB24D4"/>
    <w:rsid w:val="00CB2981"/>
    <w:rsid w:val="00CB3F78"/>
    <w:rsid w:val="00CB4C5F"/>
    <w:rsid w:val="00CB6895"/>
    <w:rsid w:val="00CB76FB"/>
    <w:rsid w:val="00CB77A1"/>
    <w:rsid w:val="00CB7C7B"/>
    <w:rsid w:val="00CC00EA"/>
    <w:rsid w:val="00CC1848"/>
    <w:rsid w:val="00CC2F1A"/>
    <w:rsid w:val="00CC3FF8"/>
    <w:rsid w:val="00CC4206"/>
    <w:rsid w:val="00CC47FD"/>
    <w:rsid w:val="00CC6A66"/>
    <w:rsid w:val="00CC6E71"/>
    <w:rsid w:val="00CC7B3B"/>
    <w:rsid w:val="00CD0167"/>
    <w:rsid w:val="00CD198A"/>
    <w:rsid w:val="00CD1D09"/>
    <w:rsid w:val="00CD1F46"/>
    <w:rsid w:val="00CD3326"/>
    <w:rsid w:val="00CD3470"/>
    <w:rsid w:val="00CD46A5"/>
    <w:rsid w:val="00CD4CD1"/>
    <w:rsid w:val="00CD5BA0"/>
    <w:rsid w:val="00CD66ED"/>
    <w:rsid w:val="00CD6883"/>
    <w:rsid w:val="00CE05D0"/>
    <w:rsid w:val="00CE0820"/>
    <w:rsid w:val="00CE0C8C"/>
    <w:rsid w:val="00CE22A6"/>
    <w:rsid w:val="00CE304E"/>
    <w:rsid w:val="00CE5C74"/>
    <w:rsid w:val="00CF0829"/>
    <w:rsid w:val="00CF2119"/>
    <w:rsid w:val="00CF2F4C"/>
    <w:rsid w:val="00CF30FD"/>
    <w:rsid w:val="00CF4246"/>
    <w:rsid w:val="00CF4851"/>
    <w:rsid w:val="00CF4F4D"/>
    <w:rsid w:val="00CF59EB"/>
    <w:rsid w:val="00CF5DD6"/>
    <w:rsid w:val="00CF6686"/>
    <w:rsid w:val="00CF7335"/>
    <w:rsid w:val="00CF7848"/>
    <w:rsid w:val="00CF7B69"/>
    <w:rsid w:val="00CF7E61"/>
    <w:rsid w:val="00CF7FFA"/>
    <w:rsid w:val="00D0016D"/>
    <w:rsid w:val="00D00CA6"/>
    <w:rsid w:val="00D02F62"/>
    <w:rsid w:val="00D03203"/>
    <w:rsid w:val="00D0324A"/>
    <w:rsid w:val="00D035B6"/>
    <w:rsid w:val="00D03C89"/>
    <w:rsid w:val="00D04BF8"/>
    <w:rsid w:val="00D04D44"/>
    <w:rsid w:val="00D0707C"/>
    <w:rsid w:val="00D07619"/>
    <w:rsid w:val="00D07FEA"/>
    <w:rsid w:val="00D1197A"/>
    <w:rsid w:val="00D125CE"/>
    <w:rsid w:val="00D1279C"/>
    <w:rsid w:val="00D12988"/>
    <w:rsid w:val="00D13758"/>
    <w:rsid w:val="00D14CA5"/>
    <w:rsid w:val="00D14D3F"/>
    <w:rsid w:val="00D152C4"/>
    <w:rsid w:val="00D16F04"/>
    <w:rsid w:val="00D1720E"/>
    <w:rsid w:val="00D1766E"/>
    <w:rsid w:val="00D21649"/>
    <w:rsid w:val="00D21F38"/>
    <w:rsid w:val="00D21F82"/>
    <w:rsid w:val="00D22569"/>
    <w:rsid w:val="00D22B7E"/>
    <w:rsid w:val="00D22C1E"/>
    <w:rsid w:val="00D22E7C"/>
    <w:rsid w:val="00D239A0"/>
    <w:rsid w:val="00D2506D"/>
    <w:rsid w:val="00D25316"/>
    <w:rsid w:val="00D2575E"/>
    <w:rsid w:val="00D264A9"/>
    <w:rsid w:val="00D270BD"/>
    <w:rsid w:val="00D274D0"/>
    <w:rsid w:val="00D306A3"/>
    <w:rsid w:val="00D316B0"/>
    <w:rsid w:val="00D33AB7"/>
    <w:rsid w:val="00D33E4D"/>
    <w:rsid w:val="00D34215"/>
    <w:rsid w:val="00D36D60"/>
    <w:rsid w:val="00D3796B"/>
    <w:rsid w:val="00D37ED3"/>
    <w:rsid w:val="00D40904"/>
    <w:rsid w:val="00D40DE7"/>
    <w:rsid w:val="00D4120B"/>
    <w:rsid w:val="00D42B83"/>
    <w:rsid w:val="00D431E5"/>
    <w:rsid w:val="00D43754"/>
    <w:rsid w:val="00D43C7D"/>
    <w:rsid w:val="00D44888"/>
    <w:rsid w:val="00D4503D"/>
    <w:rsid w:val="00D46FDE"/>
    <w:rsid w:val="00D476B4"/>
    <w:rsid w:val="00D478DF"/>
    <w:rsid w:val="00D47BFA"/>
    <w:rsid w:val="00D5088F"/>
    <w:rsid w:val="00D527A5"/>
    <w:rsid w:val="00D5653F"/>
    <w:rsid w:val="00D5675D"/>
    <w:rsid w:val="00D56D9A"/>
    <w:rsid w:val="00D5749A"/>
    <w:rsid w:val="00D60BB8"/>
    <w:rsid w:val="00D6154E"/>
    <w:rsid w:val="00D619B8"/>
    <w:rsid w:val="00D62952"/>
    <w:rsid w:val="00D62A8F"/>
    <w:rsid w:val="00D636C4"/>
    <w:rsid w:val="00D63B13"/>
    <w:rsid w:val="00D65263"/>
    <w:rsid w:val="00D6532C"/>
    <w:rsid w:val="00D6673C"/>
    <w:rsid w:val="00D668C7"/>
    <w:rsid w:val="00D67F78"/>
    <w:rsid w:val="00D718A5"/>
    <w:rsid w:val="00D71D66"/>
    <w:rsid w:val="00D73468"/>
    <w:rsid w:val="00D73484"/>
    <w:rsid w:val="00D73A77"/>
    <w:rsid w:val="00D73AAE"/>
    <w:rsid w:val="00D75040"/>
    <w:rsid w:val="00D7623F"/>
    <w:rsid w:val="00D77694"/>
    <w:rsid w:val="00D800A7"/>
    <w:rsid w:val="00D81198"/>
    <w:rsid w:val="00D82598"/>
    <w:rsid w:val="00D839A1"/>
    <w:rsid w:val="00D839EC"/>
    <w:rsid w:val="00D8431D"/>
    <w:rsid w:val="00D8580B"/>
    <w:rsid w:val="00D85FA7"/>
    <w:rsid w:val="00D877D9"/>
    <w:rsid w:val="00D905D6"/>
    <w:rsid w:val="00D907DD"/>
    <w:rsid w:val="00D9121B"/>
    <w:rsid w:val="00D917D7"/>
    <w:rsid w:val="00D928B5"/>
    <w:rsid w:val="00D931CC"/>
    <w:rsid w:val="00D931EE"/>
    <w:rsid w:val="00D93E91"/>
    <w:rsid w:val="00D949D1"/>
    <w:rsid w:val="00D953F8"/>
    <w:rsid w:val="00DA0D83"/>
    <w:rsid w:val="00DA1473"/>
    <w:rsid w:val="00DA2007"/>
    <w:rsid w:val="00DA2288"/>
    <w:rsid w:val="00DA23E7"/>
    <w:rsid w:val="00DA258E"/>
    <w:rsid w:val="00DA35D8"/>
    <w:rsid w:val="00DA4131"/>
    <w:rsid w:val="00DA53B5"/>
    <w:rsid w:val="00DB0C66"/>
    <w:rsid w:val="00DB13D8"/>
    <w:rsid w:val="00DB202A"/>
    <w:rsid w:val="00DB2E06"/>
    <w:rsid w:val="00DB39AF"/>
    <w:rsid w:val="00DB4365"/>
    <w:rsid w:val="00DB4DA5"/>
    <w:rsid w:val="00DB7636"/>
    <w:rsid w:val="00DC216C"/>
    <w:rsid w:val="00DC2B40"/>
    <w:rsid w:val="00DC3141"/>
    <w:rsid w:val="00DC3C3A"/>
    <w:rsid w:val="00DC3DEC"/>
    <w:rsid w:val="00DC56F8"/>
    <w:rsid w:val="00DC5EBB"/>
    <w:rsid w:val="00DC6C4F"/>
    <w:rsid w:val="00DC6F83"/>
    <w:rsid w:val="00DC76A5"/>
    <w:rsid w:val="00DC7D1B"/>
    <w:rsid w:val="00DD2357"/>
    <w:rsid w:val="00DD3F23"/>
    <w:rsid w:val="00DD4A4C"/>
    <w:rsid w:val="00DD5A32"/>
    <w:rsid w:val="00DD5FBD"/>
    <w:rsid w:val="00DD6C05"/>
    <w:rsid w:val="00DD6DEF"/>
    <w:rsid w:val="00DD7F67"/>
    <w:rsid w:val="00DE1628"/>
    <w:rsid w:val="00DE265A"/>
    <w:rsid w:val="00DE51E3"/>
    <w:rsid w:val="00DE5792"/>
    <w:rsid w:val="00DE6721"/>
    <w:rsid w:val="00DE7C72"/>
    <w:rsid w:val="00DE7EB5"/>
    <w:rsid w:val="00DF027B"/>
    <w:rsid w:val="00DF16FD"/>
    <w:rsid w:val="00DF182D"/>
    <w:rsid w:val="00DF187B"/>
    <w:rsid w:val="00DF3528"/>
    <w:rsid w:val="00DF4059"/>
    <w:rsid w:val="00DF41D5"/>
    <w:rsid w:val="00DF4E62"/>
    <w:rsid w:val="00DF4F71"/>
    <w:rsid w:val="00DF6858"/>
    <w:rsid w:val="00DF6BFB"/>
    <w:rsid w:val="00DF793E"/>
    <w:rsid w:val="00DF7DDB"/>
    <w:rsid w:val="00DF7F9D"/>
    <w:rsid w:val="00E015DF"/>
    <w:rsid w:val="00E021FA"/>
    <w:rsid w:val="00E03E46"/>
    <w:rsid w:val="00E06C35"/>
    <w:rsid w:val="00E06D33"/>
    <w:rsid w:val="00E14238"/>
    <w:rsid w:val="00E1586D"/>
    <w:rsid w:val="00E15D73"/>
    <w:rsid w:val="00E15D7E"/>
    <w:rsid w:val="00E1656E"/>
    <w:rsid w:val="00E165F0"/>
    <w:rsid w:val="00E1660E"/>
    <w:rsid w:val="00E166A2"/>
    <w:rsid w:val="00E17349"/>
    <w:rsid w:val="00E2093F"/>
    <w:rsid w:val="00E2095A"/>
    <w:rsid w:val="00E21FB5"/>
    <w:rsid w:val="00E225C5"/>
    <w:rsid w:val="00E239F5"/>
    <w:rsid w:val="00E24156"/>
    <w:rsid w:val="00E24299"/>
    <w:rsid w:val="00E245AC"/>
    <w:rsid w:val="00E2482B"/>
    <w:rsid w:val="00E256B6"/>
    <w:rsid w:val="00E27C17"/>
    <w:rsid w:val="00E3002E"/>
    <w:rsid w:val="00E302F9"/>
    <w:rsid w:val="00E31113"/>
    <w:rsid w:val="00E31858"/>
    <w:rsid w:val="00E32C88"/>
    <w:rsid w:val="00E3452E"/>
    <w:rsid w:val="00E34736"/>
    <w:rsid w:val="00E34F75"/>
    <w:rsid w:val="00E372AA"/>
    <w:rsid w:val="00E404C7"/>
    <w:rsid w:val="00E41393"/>
    <w:rsid w:val="00E42997"/>
    <w:rsid w:val="00E4331E"/>
    <w:rsid w:val="00E4341F"/>
    <w:rsid w:val="00E4400A"/>
    <w:rsid w:val="00E44914"/>
    <w:rsid w:val="00E45093"/>
    <w:rsid w:val="00E459E4"/>
    <w:rsid w:val="00E468C4"/>
    <w:rsid w:val="00E46DD8"/>
    <w:rsid w:val="00E47987"/>
    <w:rsid w:val="00E50706"/>
    <w:rsid w:val="00E510EF"/>
    <w:rsid w:val="00E5142D"/>
    <w:rsid w:val="00E51968"/>
    <w:rsid w:val="00E534DA"/>
    <w:rsid w:val="00E5634E"/>
    <w:rsid w:val="00E57140"/>
    <w:rsid w:val="00E61767"/>
    <w:rsid w:val="00E61AE8"/>
    <w:rsid w:val="00E62193"/>
    <w:rsid w:val="00E6230E"/>
    <w:rsid w:val="00E624E7"/>
    <w:rsid w:val="00E656F6"/>
    <w:rsid w:val="00E65AD2"/>
    <w:rsid w:val="00E65AE3"/>
    <w:rsid w:val="00E6610D"/>
    <w:rsid w:val="00E66123"/>
    <w:rsid w:val="00E66AF8"/>
    <w:rsid w:val="00E670EF"/>
    <w:rsid w:val="00E671DE"/>
    <w:rsid w:val="00E67379"/>
    <w:rsid w:val="00E67F17"/>
    <w:rsid w:val="00E705EB"/>
    <w:rsid w:val="00E70B44"/>
    <w:rsid w:val="00E70BD0"/>
    <w:rsid w:val="00E7261A"/>
    <w:rsid w:val="00E72F12"/>
    <w:rsid w:val="00E74A11"/>
    <w:rsid w:val="00E74C2D"/>
    <w:rsid w:val="00E75CD6"/>
    <w:rsid w:val="00E7736C"/>
    <w:rsid w:val="00E80217"/>
    <w:rsid w:val="00E80DF7"/>
    <w:rsid w:val="00E80F75"/>
    <w:rsid w:val="00E81116"/>
    <w:rsid w:val="00E81F1B"/>
    <w:rsid w:val="00E82C3E"/>
    <w:rsid w:val="00E83B5E"/>
    <w:rsid w:val="00E83BC3"/>
    <w:rsid w:val="00E850E4"/>
    <w:rsid w:val="00E859C6"/>
    <w:rsid w:val="00E85C6D"/>
    <w:rsid w:val="00E863A2"/>
    <w:rsid w:val="00E86B7C"/>
    <w:rsid w:val="00E92FF2"/>
    <w:rsid w:val="00E935D4"/>
    <w:rsid w:val="00E94D24"/>
    <w:rsid w:val="00E976F9"/>
    <w:rsid w:val="00EA07AB"/>
    <w:rsid w:val="00EA3A85"/>
    <w:rsid w:val="00EA509E"/>
    <w:rsid w:val="00EA55F1"/>
    <w:rsid w:val="00EA5ED4"/>
    <w:rsid w:val="00EA66A0"/>
    <w:rsid w:val="00EA681C"/>
    <w:rsid w:val="00EA6F07"/>
    <w:rsid w:val="00EA70F6"/>
    <w:rsid w:val="00EB0112"/>
    <w:rsid w:val="00EB0D6E"/>
    <w:rsid w:val="00EB12A2"/>
    <w:rsid w:val="00EB12D9"/>
    <w:rsid w:val="00EB1C6D"/>
    <w:rsid w:val="00EB268B"/>
    <w:rsid w:val="00EB3EA9"/>
    <w:rsid w:val="00EB42A1"/>
    <w:rsid w:val="00EB4FA0"/>
    <w:rsid w:val="00EB5326"/>
    <w:rsid w:val="00EB555E"/>
    <w:rsid w:val="00EB5B11"/>
    <w:rsid w:val="00EB5E89"/>
    <w:rsid w:val="00EB69E2"/>
    <w:rsid w:val="00EB6B88"/>
    <w:rsid w:val="00EB7ADB"/>
    <w:rsid w:val="00EB7C0C"/>
    <w:rsid w:val="00EB7C19"/>
    <w:rsid w:val="00EC0959"/>
    <w:rsid w:val="00EC0DA8"/>
    <w:rsid w:val="00EC1ECF"/>
    <w:rsid w:val="00EC249F"/>
    <w:rsid w:val="00EC2F61"/>
    <w:rsid w:val="00EC399E"/>
    <w:rsid w:val="00EC3B1E"/>
    <w:rsid w:val="00EC4A39"/>
    <w:rsid w:val="00EC57C0"/>
    <w:rsid w:val="00EC7968"/>
    <w:rsid w:val="00ED0632"/>
    <w:rsid w:val="00ED09DA"/>
    <w:rsid w:val="00ED0F92"/>
    <w:rsid w:val="00ED1719"/>
    <w:rsid w:val="00ED1E1B"/>
    <w:rsid w:val="00ED2872"/>
    <w:rsid w:val="00ED335F"/>
    <w:rsid w:val="00ED35A2"/>
    <w:rsid w:val="00ED53E9"/>
    <w:rsid w:val="00ED6829"/>
    <w:rsid w:val="00ED7C94"/>
    <w:rsid w:val="00ED7CC8"/>
    <w:rsid w:val="00ED7D59"/>
    <w:rsid w:val="00ED7FC1"/>
    <w:rsid w:val="00EE097F"/>
    <w:rsid w:val="00EE0A78"/>
    <w:rsid w:val="00EE0FFA"/>
    <w:rsid w:val="00EE271B"/>
    <w:rsid w:val="00EE2BDE"/>
    <w:rsid w:val="00EE2D8A"/>
    <w:rsid w:val="00EE3253"/>
    <w:rsid w:val="00EE46FE"/>
    <w:rsid w:val="00EE4D7C"/>
    <w:rsid w:val="00EE4DD8"/>
    <w:rsid w:val="00EE4FA1"/>
    <w:rsid w:val="00EE50E4"/>
    <w:rsid w:val="00EE5136"/>
    <w:rsid w:val="00EE59F6"/>
    <w:rsid w:val="00EE5F81"/>
    <w:rsid w:val="00EE6B96"/>
    <w:rsid w:val="00EE7AF9"/>
    <w:rsid w:val="00EF013B"/>
    <w:rsid w:val="00EF0390"/>
    <w:rsid w:val="00EF0679"/>
    <w:rsid w:val="00EF09B7"/>
    <w:rsid w:val="00EF0FDE"/>
    <w:rsid w:val="00EF1830"/>
    <w:rsid w:val="00EF1B6F"/>
    <w:rsid w:val="00EF2544"/>
    <w:rsid w:val="00EF3E00"/>
    <w:rsid w:val="00EF452E"/>
    <w:rsid w:val="00EF4C78"/>
    <w:rsid w:val="00EF5487"/>
    <w:rsid w:val="00EF5CF5"/>
    <w:rsid w:val="00EF5D1F"/>
    <w:rsid w:val="00EF61CC"/>
    <w:rsid w:val="00EF7EAC"/>
    <w:rsid w:val="00F00F8A"/>
    <w:rsid w:val="00F01E17"/>
    <w:rsid w:val="00F023D9"/>
    <w:rsid w:val="00F04361"/>
    <w:rsid w:val="00F0595E"/>
    <w:rsid w:val="00F05BB8"/>
    <w:rsid w:val="00F06AD0"/>
    <w:rsid w:val="00F070BE"/>
    <w:rsid w:val="00F10027"/>
    <w:rsid w:val="00F14A02"/>
    <w:rsid w:val="00F155CD"/>
    <w:rsid w:val="00F176FD"/>
    <w:rsid w:val="00F17CAE"/>
    <w:rsid w:val="00F20550"/>
    <w:rsid w:val="00F2119F"/>
    <w:rsid w:val="00F21B2B"/>
    <w:rsid w:val="00F2251D"/>
    <w:rsid w:val="00F22A08"/>
    <w:rsid w:val="00F23449"/>
    <w:rsid w:val="00F24420"/>
    <w:rsid w:val="00F244E4"/>
    <w:rsid w:val="00F24CB0"/>
    <w:rsid w:val="00F24EF5"/>
    <w:rsid w:val="00F272A0"/>
    <w:rsid w:val="00F2744D"/>
    <w:rsid w:val="00F27D35"/>
    <w:rsid w:val="00F30DB3"/>
    <w:rsid w:val="00F30DF1"/>
    <w:rsid w:val="00F30EAB"/>
    <w:rsid w:val="00F31F48"/>
    <w:rsid w:val="00F3252A"/>
    <w:rsid w:val="00F33342"/>
    <w:rsid w:val="00F33741"/>
    <w:rsid w:val="00F3499E"/>
    <w:rsid w:val="00F3593B"/>
    <w:rsid w:val="00F35A3E"/>
    <w:rsid w:val="00F37BC7"/>
    <w:rsid w:val="00F40211"/>
    <w:rsid w:val="00F40820"/>
    <w:rsid w:val="00F40A88"/>
    <w:rsid w:val="00F4195C"/>
    <w:rsid w:val="00F41A2C"/>
    <w:rsid w:val="00F41E8B"/>
    <w:rsid w:val="00F41FD8"/>
    <w:rsid w:val="00F437FB"/>
    <w:rsid w:val="00F439CD"/>
    <w:rsid w:val="00F44279"/>
    <w:rsid w:val="00F45C99"/>
    <w:rsid w:val="00F45DD4"/>
    <w:rsid w:val="00F46A14"/>
    <w:rsid w:val="00F47594"/>
    <w:rsid w:val="00F504C9"/>
    <w:rsid w:val="00F50923"/>
    <w:rsid w:val="00F50CD1"/>
    <w:rsid w:val="00F50F24"/>
    <w:rsid w:val="00F51016"/>
    <w:rsid w:val="00F510C6"/>
    <w:rsid w:val="00F518D9"/>
    <w:rsid w:val="00F52213"/>
    <w:rsid w:val="00F52EFC"/>
    <w:rsid w:val="00F54290"/>
    <w:rsid w:val="00F54E6F"/>
    <w:rsid w:val="00F555A6"/>
    <w:rsid w:val="00F55816"/>
    <w:rsid w:val="00F55C08"/>
    <w:rsid w:val="00F56323"/>
    <w:rsid w:val="00F56430"/>
    <w:rsid w:val="00F602AB"/>
    <w:rsid w:val="00F605BE"/>
    <w:rsid w:val="00F613C8"/>
    <w:rsid w:val="00F61CB9"/>
    <w:rsid w:val="00F63DBA"/>
    <w:rsid w:val="00F6620A"/>
    <w:rsid w:val="00F72A3A"/>
    <w:rsid w:val="00F74005"/>
    <w:rsid w:val="00F74539"/>
    <w:rsid w:val="00F754DB"/>
    <w:rsid w:val="00F7569B"/>
    <w:rsid w:val="00F76123"/>
    <w:rsid w:val="00F77345"/>
    <w:rsid w:val="00F77449"/>
    <w:rsid w:val="00F8246F"/>
    <w:rsid w:val="00F8361A"/>
    <w:rsid w:val="00F846DC"/>
    <w:rsid w:val="00F847F9"/>
    <w:rsid w:val="00F8497F"/>
    <w:rsid w:val="00F85407"/>
    <w:rsid w:val="00F868E5"/>
    <w:rsid w:val="00F87D4E"/>
    <w:rsid w:val="00F90EAD"/>
    <w:rsid w:val="00F9106A"/>
    <w:rsid w:val="00F920A0"/>
    <w:rsid w:val="00F92966"/>
    <w:rsid w:val="00F92FA5"/>
    <w:rsid w:val="00F937FA"/>
    <w:rsid w:val="00F93C11"/>
    <w:rsid w:val="00F948F0"/>
    <w:rsid w:val="00F959C6"/>
    <w:rsid w:val="00FA0B75"/>
    <w:rsid w:val="00FA0E36"/>
    <w:rsid w:val="00FA2160"/>
    <w:rsid w:val="00FA2FC5"/>
    <w:rsid w:val="00FA3791"/>
    <w:rsid w:val="00FA70BB"/>
    <w:rsid w:val="00FA7859"/>
    <w:rsid w:val="00FA7C2A"/>
    <w:rsid w:val="00FB003E"/>
    <w:rsid w:val="00FB0770"/>
    <w:rsid w:val="00FB2567"/>
    <w:rsid w:val="00FB29F8"/>
    <w:rsid w:val="00FB332F"/>
    <w:rsid w:val="00FB3A78"/>
    <w:rsid w:val="00FB4845"/>
    <w:rsid w:val="00FB5F89"/>
    <w:rsid w:val="00FB6D65"/>
    <w:rsid w:val="00FB6D6B"/>
    <w:rsid w:val="00FC0945"/>
    <w:rsid w:val="00FC0E22"/>
    <w:rsid w:val="00FC3DD7"/>
    <w:rsid w:val="00FC441F"/>
    <w:rsid w:val="00FC4C18"/>
    <w:rsid w:val="00FC4CD5"/>
    <w:rsid w:val="00FC55AA"/>
    <w:rsid w:val="00FC69C0"/>
    <w:rsid w:val="00FC7B39"/>
    <w:rsid w:val="00FC7C49"/>
    <w:rsid w:val="00FD002B"/>
    <w:rsid w:val="00FD0F5E"/>
    <w:rsid w:val="00FD141B"/>
    <w:rsid w:val="00FD2408"/>
    <w:rsid w:val="00FD3172"/>
    <w:rsid w:val="00FD4B61"/>
    <w:rsid w:val="00FD5C38"/>
    <w:rsid w:val="00FD617B"/>
    <w:rsid w:val="00FD70D6"/>
    <w:rsid w:val="00FE04BE"/>
    <w:rsid w:val="00FE4A9F"/>
    <w:rsid w:val="00FE5190"/>
    <w:rsid w:val="00FE6B33"/>
    <w:rsid w:val="00FE6C97"/>
    <w:rsid w:val="00FE7AE7"/>
    <w:rsid w:val="00FF0737"/>
    <w:rsid w:val="00FF0AED"/>
    <w:rsid w:val="00FF2205"/>
    <w:rsid w:val="00FF48F9"/>
    <w:rsid w:val="00FF4B3C"/>
    <w:rsid w:val="00FF57FD"/>
    <w:rsid w:val="00FF63E9"/>
    <w:rsid w:val="00FF733E"/>
    <w:rsid w:val="00FF7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60"/>
    <w:pPr>
      <w:spacing w:line="360" w:lineRule="auto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3990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1039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103990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F9F26FA5E816698F20D7869BE2AF93A4C0852A777862EA0F76031ED9X9cCB" TargetMode="External"/><Relationship Id="rId13" Type="http://schemas.openxmlformats.org/officeDocument/2006/relationships/hyperlink" Target="consultantplus://offline/ref=E9F9F26FA5E816698F20D7869BE2AF93A4C18D28727562EA0F76031ED9X9cC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9F9F26FA5E816698F20D7869BE2AF93A4C2842E7E7362EA0F76031ED9X9cCB" TargetMode="External"/><Relationship Id="rId12" Type="http://schemas.openxmlformats.org/officeDocument/2006/relationships/hyperlink" Target="consultantplus://offline/ref=E9F9F26FA5E816698F20D7869BE2AF93A4C18D28727562EA0F76031ED9X9cC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F9F26FA5E816698F20D7869BE2AF93A4C18D28727562EA0F76031ED9X9cCB" TargetMode="External"/><Relationship Id="rId11" Type="http://schemas.openxmlformats.org/officeDocument/2006/relationships/hyperlink" Target="consultantplus://offline/ref=E9F9F26FA5E816698F20D7869BE2AF93A4C18D28727562EA0F76031ED9X9cCB" TargetMode="External"/><Relationship Id="rId5" Type="http://schemas.openxmlformats.org/officeDocument/2006/relationships/hyperlink" Target="consultantplus://offline/ref=E9F9F26FA5E816698F20D7869BE2AF93A4C18D28727562EA0F76031ED9X9cCB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E9F9F26FA5E816698F20D7869BE2AF93A4C7812F707962EA0F76031ED99C643493A494DC0C9A50E5X6c6B" TargetMode="External"/><Relationship Id="rId4" Type="http://schemas.openxmlformats.org/officeDocument/2006/relationships/hyperlink" Target="consultantplus://offline/ref=E9F9F26FA5E816698F20D7869BE2AF93A4C08C28777262EA0F76031ED99C643493A494DC0C9A50E5X6c9B" TargetMode="External"/><Relationship Id="rId9" Type="http://schemas.openxmlformats.org/officeDocument/2006/relationships/hyperlink" Target="consultantplus://offline/ref=E9F9F26FA5E816698F20D7869BE2AF93A4C0852A777862EA0F76031ED9X9cC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67</Pages>
  <Words>27696</Words>
  <Characters>157869</Characters>
  <Application>Microsoft Office Word</Application>
  <DocSecurity>0</DocSecurity>
  <Lines>1315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185195</CharactersWithSpaces>
  <SharedDoc>false</SharedDoc>
  <HLinks>
    <vt:vector size="72" baseType="variant">
      <vt:variant>
        <vt:i4>393229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consultantplus://offline/ref=E9F9F26FA5E816698F20D7869BE2AF93A4C18D28727562EA0F76031ED9X9cCB</vt:lpwstr>
      </vt:variant>
      <vt:variant>
        <vt:lpwstr/>
      </vt:variant>
      <vt:variant>
        <vt:i4>393229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consultantplus://offline/ref=E9F9F26FA5E816698F20D7869BE2AF93A4C18D28727562EA0F76031ED9X9cCB</vt:lpwstr>
      </vt:variant>
      <vt:variant>
        <vt:lpwstr/>
      </vt:variant>
      <vt:variant>
        <vt:i4>393229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consultantplus://offline/ref=E9F9F26FA5E816698F20D7869BE2AF93A4C18D28727562EA0F76031ED9X9cCB</vt:lpwstr>
      </vt:variant>
      <vt:variant>
        <vt:lpwstr/>
      </vt:variant>
      <vt:variant>
        <vt:i4>6684768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consultantplus://offline/ref=E9F9F26FA5E816698F20D7869BE2AF93A4C7812F707962EA0F76031ED99C643493A494DC0C9A50E5X6c6B</vt:lpwstr>
      </vt:variant>
      <vt:variant>
        <vt:lpwstr/>
      </vt:variant>
      <vt:variant>
        <vt:i4>393228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consultantplus://offline/ref=E9F9F26FA5E816698F20D7869BE2AF93A4C0852A777862EA0F76031ED9X9cCB</vt:lpwstr>
      </vt:variant>
      <vt:variant>
        <vt:lpwstr/>
      </vt:variant>
      <vt:variant>
        <vt:i4>393228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consultantplus://offline/ref=E9F9F26FA5E816698F20D7869BE2AF93A4C0852A777862EA0F76031ED9X9cCB</vt:lpwstr>
      </vt:variant>
      <vt:variant>
        <vt:lpwstr/>
      </vt:variant>
      <vt:variant>
        <vt:i4>393298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consultantplus://offline/ref=E9F9F26FA5E816698F20D7869BE2AF93A4C2842E7E7362EA0F76031ED9X9cCB</vt:lpwstr>
      </vt:variant>
      <vt:variant>
        <vt:lpwstr/>
      </vt:variant>
      <vt:variant>
        <vt:i4>393229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consultantplus://offline/ref=E9F9F26FA5E816698F20D7869BE2AF93A4C18D28727562EA0F76031ED9X9cCB</vt:lpwstr>
      </vt:variant>
      <vt:variant>
        <vt:lpwstr/>
      </vt:variant>
      <vt:variant>
        <vt:i4>393229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consultantplus://offline/ref=E9F9F26FA5E816698F20D7869BE2AF93A4C18D28727562EA0F76031ED9X9cCB</vt:lpwstr>
      </vt:variant>
      <vt:variant>
        <vt:lpwstr/>
      </vt:variant>
      <vt:variant>
        <vt:i4>6684776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consultantplus://offline/ref=E9F9F26FA5E816698F20D7869BE2AF93A4C08C28777262EA0F76031ED99C643493A494DC0C9A50E5X6c9B</vt:lpwstr>
      </vt:variant>
      <vt:variant>
        <vt:lpwstr/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lmv</dc:creator>
  <cp:keywords/>
  <dc:description/>
  <cp:lastModifiedBy>Н.Олесова</cp:lastModifiedBy>
  <cp:revision>3</cp:revision>
  <cp:lastPrinted>2015-04-16T05:48:00Z</cp:lastPrinted>
  <dcterms:created xsi:type="dcterms:W3CDTF">2013-12-24T02:49:00Z</dcterms:created>
  <dcterms:modified xsi:type="dcterms:W3CDTF">2015-04-16T05:49:00Z</dcterms:modified>
</cp:coreProperties>
</file>